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6D9A" w:rsidRDefault="00ED6D9A">
      <w:pPr>
        <w:rPr>
          <w:b/>
          <w:u w:val="single"/>
        </w:rPr>
      </w:pPr>
      <w:r w:rsidRPr="00ED6D9A">
        <w:rPr>
          <w:b/>
          <w:u w:val="single"/>
        </w:rPr>
        <w:t xml:space="preserve">Pupil Premium Impact Report </w:t>
      </w:r>
      <w:r w:rsidR="007672DA">
        <w:rPr>
          <w:b/>
          <w:u w:val="single"/>
        </w:rPr>
        <w:t>2017 2018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6941"/>
        <w:gridCol w:w="5528"/>
      </w:tblGrid>
      <w:tr w:rsidR="007F7D4F" w:rsidTr="00212681">
        <w:tc>
          <w:tcPr>
            <w:tcW w:w="6941" w:type="dxa"/>
          </w:tcPr>
          <w:p w:rsidR="007F7D4F" w:rsidRDefault="007F7D4F" w:rsidP="007F7D4F">
            <w:r>
              <w:t>Attainment/Progress</w:t>
            </w:r>
          </w:p>
        </w:tc>
        <w:tc>
          <w:tcPr>
            <w:tcW w:w="5528" w:type="dxa"/>
          </w:tcPr>
          <w:p w:rsidR="007F7D4F" w:rsidRDefault="007F7D4F" w:rsidP="007F7D4F">
            <w:r>
              <w:t>Enrichment</w:t>
            </w:r>
          </w:p>
        </w:tc>
      </w:tr>
      <w:tr w:rsidR="007F7D4F" w:rsidTr="00212681">
        <w:trPr>
          <w:trHeight w:val="7591"/>
        </w:trPr>
        <w:tc>
          <w:tcPr>
            <w:tcW w:w="6941" w:type="dxa"/>
          </w:tcPr>
          <w:p w:rsidR="007F7D4F" w:rsidRDefault="007F7D4F" w:rsidP="007F7D4F"/>
          <w:p w:rsidR="007F7D4F" w:rsidRDefault="007F7D4F" w:rsidP="007F7D4F"/>
          <w:p w:rsidR="007F7D4F" w:rsidRPr="006C4C48" w:rsidRDefault="007F7D4F" w:rsidP="007F7D4F">
            <w:pPr>
              <w:rPr>
                <w:b/>
              </w:rPr>
            </w:pPr>
            <w:r w:rsidRPr="006C4C48">
              <w:rPr>
                <w:b/>
              </w:rPr>
              <w:t xml:space="preserve">Year 6 pupils </w:t>
            </w:r>
            <w:r w:rsidR="007672DA">
              <w:rPr>
                <w:b/>
              </w:rPr>
              <w:t xml:space="preserve">2017 – 2018 </w:t>
            </w:r>
            <w:r w:rsidRPr="006C4C48">
              <w:rPr>
                <w:b/>
              </w:rPr>
              <w:t>for whom the Pupil Premium applied - total of  children (National figures in brackets)</w:t>
            </w:r>
          </w:p>
          <w:p w:rsidR="007F7D4F" w:rsidRPr="006C4C48" w:rsidRDefault="007F7D4F" w:rsidP="007F7D4F">
            <w:pPr>
              <w:rPr>
                <w:b/>
              </w:rPr>
            </w:pPr>
          </w:p>
          <w:p w:rsidR="007F7D4F" w:rsidRPr="006C4C48" w:rsidRDefault="007F7D4F" w:rsidP="007F7D4F">
            <w:pPr>
              <w:rPr>
                <w:b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332"/>
              <w:gridCol w:w="2178"/>
              <w:gridCol w:w="2205"/>
            </w:tblGrid>
            <w:tr w:rsidR="007672DA" w:rsidTr="007672DA">
              <w:tc>
                <w:tcPr>
                  <w:tcW w:w="46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hideMark/>
                </w:tcPr>
                <w:p w:rsidR="007672DA" w:rsidRDefault="007672DA" w:rsidP="00212681">
                  <w:pPr>
                    <w:framePr w:hSpace="180" w:wrap="around" w:vAnchor="text" w:hAnchor="text" w:y="1"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Attainment (KS2 SATS)</w:t>
                  </w:r>
                </w:p>
              </w:tc>
              <w:tc>
                <w:tcPr>
                  <w:tcW w:w="46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hideMark/>
                </w:tcPr>
                <w:p w:rsidR="007672DA" w:rsidRDefault="007672DA" w:rsidP="00212681">
                  <w:pPr>
                    <w:framePr w:hSpace="180" w:wrap="around" w:vAnchor="text" w:hAnchor="text" w:y="1"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Achieving the Expected standard</w:t>
                  </w:r>
                </w:p>
              </w:tc>
              <w:tc>
                <w:tcPr>
                  <w:tcW w:w="4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hideMark/>
                </w:tcPr>
                <w:p w:rsidR="007672DA" w:rsidRDefault="007672DA" w:rsidP="00212681">
                  <w:pPr>
                    <w:framePr w:hSpace="180" w:wrap="around" w:vAnchor="text" w:hAnchor="text" w:y="1"/>
                    <w:suppressOverlap/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Exceeding the Expected Standard</w:t>
                  </w:r>
                </w:p>
              </w:tc>
            </w:tr>
            <w:tr w:rsidR="007672DA" w:rsidTr="007672DA">
              <w:tc>
                <w:tcPr>
                  <w:tcW w:w="46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672DA" w:rsidRDefault="007672DA" w:rsidP="00212681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Reading</w:t>
                  </w:r>
                </w:p>
              </w:tc>
              <w:tc>
                <w:tcPr>
                  <w:tcW w:w="46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672DA" w:rsidRDefault="007672DA" w:rsidP="00212681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50% (%)</w:t>
                  </w:r>
                </w:p>
              </w:tc>
              <w:tc>
                <w:tcPr>
                  <w:tcW w:w="4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672DA" w:rsidRDefault="007672DA" w:rsidP="00212681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50 (%)</w:t>
                  </w:r>
                </w:p>
              </w:tc>
            </w:tr>
            <w:tr w:rsidR="007672DA" w:rsidTr="007672DA">
              <w:tc>
                <w:tcPr>
                  <w:tcW w:w="46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672DA" w:rsidRDefault="007672DA" w:rsidP="00212681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Writing</w:t>
                  </w:r>
                </w:p>
              </w:tc>
              <w:tc>
                <w:tcPr>
                  <w:tcW w:w="46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672DA" w:rsidRDefault="007672DA" w:rsidP="00212681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100% (%)</w:t>
                  </w:r>
                </w:p>
              </w:tc>
              <w:tc>
                <w:tcPr>
                  <w:tcW w:w="4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672DA" w:rsidRDefault="007672DA" w:rsidP="00212681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 (%)</w:t>
                  </w:r>
                </w:p>
              </w:tc>
            </w:tr>
            <w:tr w:rsidR="007672DA" w:rsidTr="007672DA">
              <w:tc>
                <w:tcPr>
                  <w:tcW w:w="46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672DA" w:rsidRDefault="007672DA" w:rsidP="00212681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Maths </w:t>
                  </w:r>
                </w:p>
              </w:tc>
              <w:tc>
                <w:tcPr>
                  <w:tcW w:w="46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672DA" w:rsidRDefault="007672DA" w:rsidP="00212681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50% (%)</w:t>
                  </w:r>
                </w:p>
              </w:tc>
              <w:tc>
                <w:tcPr>
                  <w:tcW w:w="4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672DA" w:rsidRDefault="007672DA" w:rsidP="00212681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50 (%)</w:t>
                  </w:r>
                </w:p>
              </w:tc>
            </w:tr>
            <w:tr w:rsidR="007672DA" w:rsidTr="007672DA">
              <w:tc>
                <w:tcPr>
                  <w:tcW w:w="46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672DA" w:rsidRDefault="007672DA" w:rsidP="00212681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RWM Combined</w:t>
                  </w:r>
                </w:p>
              </w:tc>
              <w:tc>
                <w:tcPr>
                  <w:tcW w:w="46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672DA" w:rsidRDefault="007672DA" w:rsidP="00212681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100% ()</w:t>
                  </w:r>
                </w:p>
              </w:tc>
              <w:tc>
                <w:tcPr>
                  <w:tcW w:w="4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72DA" w:rsidRDefault="007672DA" w:rsidP="00212681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F7D4F" w:rsidRDefault="007F7D4F" w:rsidP="007F7D4F"/>
          <w:p w:rsidR="007F7D4F" w:rsidRDefault="007F7D4F" w:rsidP="007F7D4F"/>
          <w:p w:rsidR="007F7D4F" w:rsidRDefault="007F7D4F" w:rsidP="007F7D4F"/>
          <w:p w:rsidR="007F7D4F" w:rsidRDefault="007672DA" w:rsidP="007F7D4F">
            <w:r>
              <w:t>In terms of progress there is a positive whole school trend with all age groups making progress (+.4)</w:t>
            </w:r>
          </w:p>
          <w:p w:rsidR="007F7D4F" w:rsidRDefault="007F7D4F" w:rsidP="007F7D4F"/>
          <w:p w:rsidR="007F7D4F" w:rsidRDefault="007F7D4F" w:rsidP="007F7D4F"/>
          <w:p w:rsidR="007F7D4F" w:rsidRDefault="007F7D4F" w:rsidP="007F7D4F"/>
          <w:p w:rsidR="007F7D4F" w:rsidRDefault="007F7D4F" w:rsidP="007F7D4F"/>
        </w:tc>
        <w:tc>
          <w:tcPr>
            <w:tcW w:w="5528" w:type="dxa"/>
          </w:tcPr>
          <w:p w:rsidR="007F7D4F" w:rsidRDefault="007F7D4F" w:rsidP="007F7D4F">
            <w:r>
              <w:t>Activities provided free or at a subsidised rate</w:t>
            </w:r>
          </w:p>
          <w:p w:rsidR="007F7D4F" w:rsidRDefault="007F7D4F" w:rsidP="007F7D4F">
            <w:r>
              <w:t>•</w:t>
            </w:r>
            <w:r w:rsidR="007672DA">
              <w:t xml:space="preserve"> Targeted sporting opportunities</w:t>
            </w:r>
          </w:p>
          <w:p w:rsidR="007F7D4F" w:rsidRDefault="007F7D4F" w:rsidP="007F7D4F">
            <w:r>
              <w:t>• Y5 and Y6 Residential</w:t>
            </w:r>
          </w:p>
          <w:p w:rsidR="007F7D4F" w:rsidRDefault="007F7D4F" w:rsidP="007F7D4F">
            <w:r>
              <w:t>• Behaviour rewards (all year groups)</w:t>
            </w:r>
          </w:p>
          <w:p w:rsidR="007F7D4F" w:rsidRDefault="007F7D4F" w:rsidP="007F7D4F">
            <w:r>
              <w:t xml:space="preserve">• All school clubs (e.g. </w:t>
            </w:r>
            <w:r w:rsidR="007672DA">
              <w:t xml:space="preserve">choir, reading club, chess and sports clubs, booster groups </w:t>
            </w:r>
            <w:r>
              <w:t>)</w:t>
            </w:r>
          </w:p>
          <w:p w:rsidR="007F7D4F" w:rsidRDefault="007F7D4F" w:rsidP="007F7D4F">
            <w:r>
              <w:t>• All curriculum based school trips across all</w:t>
            </w:r>
          </w:p>
          <w:p w:rsidR="007F7D4F" w:rsidRDefault="007F7D4F" w:rsidP="007F7D4F">
            <w:r>
              <w:t>subject areas</w:t>
            </w:r>
          </w:p>
          <w:p w:rsidR="007F7D4F" w:rsidRDefault="007F7D4F" w:rsidP="007F7D4F">
            <w:r>
              <w:t>• Choir</w:t>
            </w:r>
          </w:p>
          <w:p w:rsidR="007F7D4F" w:rsidRDefault="007F7D4F" w:rsidP="007F7D4F">
            <w:r>
              <w:t>• Dance group experience</w:t>
            </w:r>
          </w:p>
          <w:p w:rsidR="007F7D4F" w:rsidRDefault="007F7D4F" w:rsidP="007F7D4F">
            <w:r>
              <w:t>• Breakfast Club</w:t>
            </w:r>
          </w:p>
          <w:p w:rsidR="007F7D4F" w:rsidRDefault="007F7D4F" w:rsidP="007F7D4F">
            <w:r>
              <w:t>• Homework resources</w:t>
            </w:r>
          </w:p>
          <w:p w:rsidR="007F7D4F" w:rsidRDefault="007F7D4F" w:rsidP="007F7D4F">
            <w:r>
              <w:t>• Enrichment sessions (e.g. Theatre visits)</w:t>
            </w:r>
          </w:p>
        </w:tc>
      </w:tr>
    </w:tbl>
    <w:p w:rsidR="007F7D4F" w:rsidRDefault="007F7D4F"/>
    <w:p w:rsidR="007F7D4F" w:rsidRPr="007F7D4F" w:rsidRDefault="007F7D4F" w:rsidP="007F7D4F"/>
    <w:p w:rsidR="007F7D4F" w:rsidRPr="007F7D4F" w:rsidRDefault="007F7D4F" w:rsidP="007F7D4F"/>
    <w:p w:rsidR="007F7D4F" w:rsidRDefault="007F7D4F" w:rsidP="007F7D4F">
      <w:pPr>
        <w:jc w:val="center"/>
      </w:pPr>
    </w:p>
    <w:p w:rsidR="00ED6D9A" w:rsidRPr="00ED6D9A" w:rsidRDefault="007F7D4F">
      <w:bookmarkStart w:id="0" w:name="_GoBack"/>
      <w:bookmarkEnd w:id="0"/>
      <w:r>
        <w:br w:type="textWrapping" w:clear="all"/>
      </w:r>
    </w:p>
    <w:sectPr w:rsidR="00ED6D9A" w:rsidRPr="00ED6D9A" w:rsidSect="00ED6D9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4F778F"/>
    <w:multiLevelType w:val="hybridMultilevel"/>
    <w:tmpl w:val="DE6095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C10AD5"/>
    <w:multiLevelType w:val="hybridMultilevel"/>
    <w:tmpl w:val="787475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D9A"/>
    <w:rsid w:val="00212681"/>
    <w:rsid w:val="006C4C48"/>
    <w:rsid w:val="007672DA"/>
    <w:rsid w:val="007F7D4F"/>
    <w:rsid w:val="009E610B"/>
    <w:rsid w:val="00ED6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3895E00-C92A-4257-9AF3-BAD0B5DD6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D6D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D6D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833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 Mcfarlane</dc:creator>
  <cp:lastModifiedBy>D Mcfarlane</cp:lastModifiedBy>
  <cp:revision>2</cp:revision>
  <dcterms:created xsi:type="dcterms:W3CDTF">2019-01-24T14:18:00Z</dcterms:created>
  <dcterms:modified xsi:type="dcterms:W3CDTF">2019-01-24T14:18:00Z</dcterms:modified>
</cp:coreProperties>
</file>