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CA9F2D8" w:rsidR="00E66558" w:rsidRDefault="009D71E8">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59461E">
        <w:t xml:space="preserve">               </w:t>
      </w:r>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A8D80A4" w:rsidR="00E66558" w:rsidRDefault="0083281A">
            <w:pPr>
              <w:pStyle w:val="TableRow"/>
            </w:pPr>
            <w:r>
              <w:t>St Joseph’s Primary a Catholic Voluntary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27A9E1A" w:rsidR="00E66558" w:rsidRDefault="0083281A">
            <w:pPr>
              <w:pStyle w:val="TableRow"/>
            </w:pPr>
            <w:r>
              <w:t>204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4EECC84" w:rsidR="00E66558" w:rsidRDefault="0083281A">
            <w:pPr>
              <w:pStyle w:val="TableRow"/>
            </w:pPr>
            <w:r>
              <w:t>16%</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19EE6" w14:textId="77777777" w:rsidR="00E66558" w:rsidRDefault="0083281A">
            <w:pPr>
              <w:pStyle w:val="TableRow"/>
            </w:pPr>
            <w:r>
              <w:t>2021-2022</w:t>
            </w:r>
          </w:p>
          <w:p w14:paraId="2A7D54C2" w14:textId="71CFCE6A" w:rsidR="0083281A" w:rsidRDefault="0083281A">
            <w:pPr>
              <w:pStyle w:val="TableRow"/>
            </w:pPr>
            <w:r>
              <w:t>To 2022-2023 to 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8D6243D" w:rsidR="00E66558" w:rsidRDefault="0083281A">
            <w:pPr>
              <w:pStyle w:val="TableRow"/>
            </w:pPr>
            <w:r>
              <w:t>December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3F3617F" w:rsidR="00E66558" w:rsidRDefault="0083281A">
            <w:pPr>
              <w:pStyle w:val="TableRow"/>
            </w:pPr>
            <w:r>
              <w:t>March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3D60752" w:rsidR="00E66558" w:rsidRDefault="0083281A">
            <w:pPr>
              <w:pStyle w:val="TableRow"/>
            </w:pPr>
            <w:r>
              <w:t>D.McFarlane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38EBE766" w:rsidR="00E66558" w:rsidRDefault="0083281A">
            <w:pPr>
              <w:pStyle w:val="TableRow"/>
            </w:pPr>
            <w:r>
              <w:t>D.McFarlane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056E59C" w:rsidR="00E66558" w:rsidRDefault="0083281A">
            <w:pPr>
              <w:pStyle w:val="TableRow"/>
            </w:pPr>
            <w:r>
              <w:t>S.Hegarty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2CB5731" w:rsidR="00E66558" w:rsidRDefault="009D71E8" w:rsidP="008B5B11">
            <w:pPr>
              <w:pStyle w:val="TableRow"/>
            </w:pPr>
            <w:r>
              <w:t>£</w:t>
            </w:r>
            <w:r w:rsidR="008B5B11">
              <w:t>34,970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3CD8898" w:rsidR="00E66558" w:rsidRDefault="009D71E8">
            <w:pPr>
              <w:pStyle w:val="TableRow"/>
            </w:pPr>
            <w:r>
              <w:t>£</w:t>
            </w:r>
            <w:r w:rsidR="008B5B11">
              <w:t>3,770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1340C05" w:rsidR="00E66558" w:rsidRDefault="009D71E8">
            <w:pPr>
              <w:pStyle w:val="TableRow"/>
            </w:pPr>
            <w:r>
              <w:t>£</w:t>
            </w:r>
            <w:r w:rsidR="008B5B11">
              <w:t>3,544</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0D1711C" w:rsidR="00E66558" w:rsidRDefault="009D71E8">
            <w:pPr>
              <w:pStyle w:val="TableRow"/>
            </w:pPr>
            <w:r>
              <w:t>£</w:t>
            </w:r>
            <w:r w:rsidR="008B5B11">
              <w:t>42,284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4BD95" w14:textId="42FA9C40" w:rsidR="0083281A" w:rsidRDefault="0083281A" w:rsidP="0083281A">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23491B38" w14:textId="7C7F8530" w:rsidR="007F1D24" w:rsidRPr="00E27862" w:rsidRDefault="007F1D24" w:rsidP="0083281A">
            <w:pPr>
              <w:spacing w:before="120"/>
              <w:rPr>
                <w:rFonts w:cs="Arial"/>
                <w:iCs/>
                <w:color w:val="auto"/>
                <w:lang w:val="en-US"/>
              </w:rPr>
            </w:pPr>
            <w:r>
              <w:rPr>
                <w:rFonts w:cs="Arial"/>
                <w:iCs/>
                <w:color w:val="auto"/>
                <w:lang w:val="en-US"/>
              </w:rPr>
              <w:t xml:space="preserve">We are mindful, that the Pandemic has had a real impact on our children, not only in terms of their attainment but also in terms of their </w:t>
            </w:r>
            <w:r w:rsidR="0059461E">
              <w:rPr>
                <w:rFonts w:cs="Arial"/>
                <w:iCs/>
                <w:color w:val="auto"/>
                <w:lang w:val="en-US"/>
              </w:rPr>
              <w:t>wellbeing, emotional</w:t>
            </w:r>
            <w:r>
              <w:rPr>
                <w:rFonts w:cs="Arial"/>
                <w:iCs/>
                <w:color w:val="auto"/>
                <w:lang w:val="en-US"/>
              </w:rPr>
              <w:t xml:space="preserve"> and social development. As a school we have invested heavily in the trauma informed approach – research evidences that this positive approach to behaviour management and pastoral care makes a real difference to the children’s outcomes.</w:t>
            </w:r>
          </w:p>
          <w:p w14:paraId="0A36C841" w14:textId="1FFF6AA6" w:rsidR="0083281A" w:rsidRPr="00E27862" w:rsidRDefault="0083281A" w:rsidP="0083281A">
            <w:pPr>
              <w:rPr>
                <w:iCs/>
                <w:color w:val="auto"/>
                <w:lang w:val="en-US"/>
              </w:rPr>
            </w:pPr>
            <w:r w:rsidRPr="00E27862">
              <w:rPr>
                <w:rFonts w:cs="Arial"/>
                <w:iCs/>
                <w:color w:val="auto"/>
                <w:lang w:val="en-US"/>
              </w:rPr>
              <w:t xml:space="preserve">High-quality teaching is </w:t>
            </w:r>
            <w:r w:rsidR="0059461E">
              <w:rPr>
                <w:rFonts w:cs="Arial"/>
                <w:iCs/>
                <w:color w:val="auto"/>
                <w:lang w:val="en-US"/>
              </w:rPr>
              <w:t xml:space="preserve">integral to our </w:t>
            </w:r>
            <w:r w:rsidRPr="00E27862">
              <w:rPr>
                <w:rFonts w:cs="Arial"/>
                <w:iCs/>
                <w:color w:val="auto"/>
                <w:lang w:val="en-US"/>
              </w:rPr>
              <w:t xml:space="preserve">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75C517BB" w14:textId="77777777" w:rsidR="0083281A" w:rsidRPr="00E27862" w:rsidRDefault="0083281A" w:rsidP="0083281A">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252C5DD7" w14:textId="77777777" w:rsidR="0083281A" w:rsidRPr="00E27862" w:rsidRDefault="0083281A" w:rsidP="0083281A">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3218D327" w14:textId="77777777" w:rsidR="0083281A" w:rsidRPr="00E27862" w:rsidRDefault="0083281A" w:rsidP="0083281A">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p>
          <w:p w14:paraId="2A7D54E9" w14:textId="7D695508" w:rsidR="0083281A" w:rsidRDefault="0083281A" w:rsidP="0059461E">
            <w:pPr>
              <w:pStyle w:val="ListParagraph"/>
              <w:numPr>
                <w:ilvl w:val="0"/>
                <w:numId w:val="14"/>
              </w:numPr>
              <w:rPr>
                <w:i/>
                <w:iCs/>
              </w:rPr>
            </w:pPr>
            <w:r w:rsidRPr="00E27862">
              <w:rPr>
                <w:rFonts w:cs="Arial"/>
                <w:color w:val="auto"/>
              </w:rPr>
              <w:t>adopt a whole school approach in which all staff take responsibility for disadvantaged pupils’ outcomes and raise expectations of what they can achieve</w:t>
            </w:r>
          </w:p>
        </w:tc>
      </w:tr>
    </w:tbl>
    <w:p w14:paraId="36DF5838" w14:textId="77777777" w:rsidR="007F1D24" w:rsidRDefault="007F1D24">
      <w:pPr>
        <w:pStyle w:val="Heading2"/>
        <w:spacing w:before="600"/>
      </w:pPr>
    </w:p>
    <w:p w14:paraId="2A7D54EB" w14:textId="161ECE5C"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D472DA4" w:rsidR="00E66558" w:rsidRDefault="007F1D24">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C39C679" w:rsidR="00E66558" w:rsidRDefault="007F1D24">
            <w:pPr>
              <w:pStyle w:val="TableRowCentered"/>
              <w:jc w:val="left"/>
              <w:rPr>
                <w:sz w:val="22"/>
                <w:szCs w:val="22"/>
              </w:rPr>
            </w:pPr>
            <w:r w:rsidRPr="00E27862">
              <w:rPr>
                <w:color w:val="auto"/>
                <w:lang w:val="en-US"/>
              </w:rPr>
              <w:t>Assessments, observations, and discussions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B0A55" w14:textId="251733FD" w:rsidR="007F1D24" w:rsidRPr="00E27862" w:rsidRDefault="007F1D24" w:rsidP="007F1D24">
            <w:pPr>
              <w:suppressAutoHyphens w:val="0"/>
              <w:autoSpaceDN/>
              <w:spacing w:before="60" w:after="120" w:line="240" w:lineRule="auto"/>
              <w:ind w:left="57" w:right="57"/>
              <w:rPr>
                <w:iCs/>
                <w:color w:val="auto"/>
                <w:lang w:val="en-US"/>
              </w:rPr>
            </w:pPr>
            <w:r w:rsidRPr="00E27862">
              <w:rPr>
                <w:rFonts w:cs="Arial"/>
                <w:iCs/>
                <w:color w:val="auto"/>
                <w:lang w:val="en-US"/>
              </w:rPr>
              <w:t>Internal assessments indicate</w:t>
            </w:r>
            <w:r w:rsidRPr="00E27862">
              <w:rPr>
                <w:iCs/>
                <w:color w:val="auto"/>
                <w:lang w:val="en-US"/>
              </w:rPr>
              <w:t xml:space="preserve"> that </w:t>
            </w:r>
            <w:r w:rsidR="008B5B11" w:rsidRPr="00E27862">
              <w:rPr>
                <w:iCs/>
                <w:color w:val="auto"/>
                <w:lang w:val="en-US"/>
              </w:rPr>
              <w:t>math’s</w:t>
            </w:r>
            <w:r w:rsidRPr="00E27862">
              <w:rPr>
                <w:iCs/>
                <w:color w:val="auto"/>
                <w:lang w:val="en-US"/>
              </w:rPr>
              <w:t xml:space="preserve"> attainment among disadvantaged pupils is below that of non-disadvantaged pupils. </w:t>
            </w:r>
          </w:p>
          <w:p w14:paraId="2A7D54F7" w14:textId="4D457402" w:rsidR="00E66558" w:rsidRDefault="00E66558" w:rsidP="007F1D24">
            <w:pPr>
              <w:pStyle w:val="TableRowCentered"/>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462A9" w14:textId="77777777" w:rsidR="007F1D24" w:rsidRPr="00E27862" w:rsidRDefault="007F1D24" w:rsidP="007F1D24">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and wellbeing of m</w:t>
            </w:r>
            <w:r w:rsidRPr="00E27862">
              <w:rPr>
                <w:rFonts w:cs="Arial"/>
                <w:color w:val="auto"/>
              </w:rPr>
              <w:t xml:space="preserve">any of our disadvantaged pupils have been impacted by partial school closures to a greater extent than for other pupils. These findings are supported by national studies. </w:t>
            </w:r>
          </w:p>
          <w:p w14:paraId="2A7D54FA" w14:textId="4A651194" w:rsidR="00E66558" w:rsidRDefault="007F1D24" w:rsidP="0059461E">
            <w:pPr>
              <w:pStyle w:val="TableRowCentered"/>
              <w:jc w:val="left"/>
              <w:rPr>
                <w:iCs/>
                <w:sz w:val="22"/>
              </w:rPr>
            </w:pPr>
            <w:r w:rsidRPr="00E27862">
              <w:rPr>
                <w:rFonts w:cs="Arial"/>
                <w:color w:val="auto"/>
              </w:rPr>
              <w:t xml:space="preserve">This has resulted in significant knowledge gaps leading to pupils falling further behind age-related </w:t>
            </w:r>
            <w:r w:rsidR="00567581" w:rsidRPr="00E27862">
              <w:rPr>
                <w:rFonts w:cs="Arial"/>
                <w:color w:val="auto"/>
              </w:rPr>
              <w:t>expectations,</w:t>
            </w:r>
            <w:r w:rsidR="00567581">
              <w:rPr>
                <w:rFonts w:cs="Arial"/>
                <w:color w:val="auto"/>
              </w:rPr>
              <w:t xml:space="preserve"> in all areas of the curriculum.</w:t>
            </w:r>
          </w:p>
        </w:tc>
      </w:tr>
      <w:tr w:rsidR="007F1D2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7F1D24" w:rsidRDefault="007F1D24" w:rsidP="007F1D24">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6DC4" w14:textId="11C0845A" w:rsidR="007F1D24" w:rsidRPr="00E27862" w:rsidRDefault="007F1D24" w:rsidP="007F1D24">
            <w:pPr>
              <w:suppressAutoHyphens w:val="0"/>
              <w:autoSpaceDN/>
              <w:spacing w:before="60" w:line="240" w:lineRule="auto"/>
              <w:ind w:left="57" w:right="57"/>
              <w:rPr>
                <w:rFonts w:cs="Arial"/>
                <w:iCs/>
                <w:color w:val="auto"/>
                <w:lang w:val="en-US"/>
              </w:rPr>
            </w:pPr>
            <w:r w:rsidRPr="00E27862">
              <w:rPr>
                <w:rFonts w:cs="Arial"/>
                <w:iCs/>
                <w:color w:val="auto"/>
                <w:lang w:val="en-US"/>
              </w:rPr>
              <w:t>Our assessments (including wellbeing survey), observations and discussions with pupils and families have identified social and em</w:t>
            </w:r>
            <w:r w:rsidR="008B5B11">
              <w:rPr>
                <w:rFonts w:cs="Arial"/>
                <w:iCs/>
                <w:color w:val="auto"/>
                <w:lang w:val="en-US"/>
              </w:rPr>
              <w:t>otional issues for many pupils</w:t>
            </w:r>
            <w:r w:rsidRPr="00E27862">
              <w:rPr>
                <w:rFonts w:cs="Arial"/>
                <w:iCs/>
                <w:color w:val="auto"/>
                <w:lang w:val="en-US"/>
              </w:rPr>
              <w:t>. These challenges particularly affect disadvantaged pupils, including their attainment.</w:t>
            </w:r>
          </w:p>
          <w:p w14:paraId="2A7D54FD" w14:textId="2297A457" w:rsidR="007F1D24" w:rsidRDefault="007F1D24" w:rsidP="007F1D24">
            <w:pPr>
              <w:pStyle w:val="TableRowCentered"/>
              <w:jc w:val="left"/>
              <w:rPr>
                <w:iCs/>
                <w:sz w:val="22"/>
              </w:rPr>
            </w:pPr>
          </w:p>
        </w:tc>
      </w:tr>
    </w:tbl>
    <w:p w14:paraId="5070C4D4" w14:textId="77777777" w:rsidR="008B5B11" w:rsidRDefault="008B5B11">
      <w:pPr>
        <w:pStyle w:val="Heading2"/>
        <w:spacing w:before="600"/>
      </w:pPr>
    </w:p>
    <w:p w14:paraId="574FF0B8" w14:textId="77777777" w:rsidR="008B5B11" w:rsidRDefault="008B5B11">
      <w:pPr>
        <w:pStyle w:val="Heading2"/>
        <w:spacing w:before="600"/>
      </w:pPr>
    </w:p>
    <w:p w14:paraId="2A7D54FF" w14:textId="2DA969E3"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7F1D24"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3FFE044" w:rsidR="007F1D24" w:rsidRDefault="007F1D24" w:rsidP="007F1D24">
            <w:pPr>
              <w:pStyle w:val="TableRow"/>
              <w:rPr>
                <w:sz w:val="22"/>
                <w:szCs w:val="22"/>
              </w:rPr>
            </w:pPr>
            <w:r w:rsidRPr="00E27862">
              <w:rPr>
                <w:rFonts w:cs="Arial"/>
                <w:color w:val="auto"/>
              </w:rPr>
              <w:t>Improved oral language skills and vocabulary among disadvantaged pupils</w:t>
            </w:r>
            <w:r>
              <w:rPr>
                <w:rFonts w:cs="Arial"/>
                <w:color w:val="auto"/>
              </w:rPr>
              <w:t>.</w:t>
            </w:r>
            <w:r w:rsidRPr="00E27862">
              <w:rPr>
                <w:rFonts w:cs="Arial"/>
                <w:color w:val="auto"/>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A4B5052" w:rsidR="007F1D24" w:rsidRDefault="007F1D24" w:rsidP="007F1D24">
            <w:pPr>
              <w:pStyle w:val="TableRowCentered"/>
              <w:jc w:val="left"/>
              <w:rPr>
                <w:sz w:val="22"/>
                <w:szCs w:val="22"/>
              </w:rPr>
            </w:pPr>
            <w:r w:rsidRPr="00E27862">
              <w:rPr>
                <w:rFonts w:cs="Arial"/>
                <w:color w:val="auto"/>
              </w:rPr>
              <w:t xml:space="preserve">Assessments and observations indicate significantly improved oral language among disadvantaged pupils. </w:t>
            </w:r>
            <w:r w:rsidRPr="00E27862">
              <w:rPr>
                <w:color w:val="auto"/>
              </w:rPr>
              <w:t>This is evident when triangulated with other sources of evidence, including engagement in lessons, book scrutiny and ongoing formative assessment.</w:t>
            </w:r>
          </w:p>
        </w:tc>
      </w:tr>
      <w:tr w:rsidR="0059461E" w14:paraId="2A7D550C" w14:textId="77777777" w:rsidTr="003C6D7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2110106B" w:rsidR="0059461E" w:rsidRDefault="0059461E" w:rsidP="0059461E">
            <w:pPr>
              <w:pStyle w:val="TableRow"/>
              <w:rPr>
                <w:sz w:val="22"/>
                <w:szCs w:val="22"/>
              </w:rPr>
            </w:pPr>
            <w:r w:rsidRPr="00E27862">
              <w:rPr>
                <w:rFonts w:cs="Arial"/>
                <w:color w:val="auto"/>
              </w:rPr>
              <w:t xml:space="preserve">Improved reading attainment among disadvantaged pupils.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6B74CABB" w:rsidR="0059461E" w:rsidRDefault="0059461E" w:rsidP="008B5B11">
            <w:pPr>
              <w:pStyle w:val="TableRowCentered"/>
              <w:jc w:val="left"/>
              <w:rPr>
                <w:sz w:val="22"/>
                <w:szCs w:val="22"/>
              </w:rPr>
            </w:pPr>
            <w:r w:rsidRPr="00E27862">
              <w:rPr>
                <w:rFonts w:cs="Arial"/>
                <w:color w:val="auto"/>
              </w:rPr>
              <w:t>KS2</w:t>
            </w:r>
            <w:r w:rsidRPr="00E27862">
              <w:rPr>
                <w:rFonts w:cs="Arial"/>
                <w:color w:val="auto"/>
                <w:lang w:eastAsia="en-US"/>
              </w:rPr>
              <w:t xml:space="preserve"> reading outcomes in 2024/25 show that </w:t>
            </w:r>
            <w:r w:rsidR="008B5B11">
              <w:rPr>
                <w:rFonts w:cs="Arial"/>
                <w:color w:val="auto"/>
                <w:lang w:eastAsia="en-US"/>
              </w:rPr>
              <w:t xml:space="preserve">a higher number </w:t>
            </w:r>
            <w:r w:rsidRPr="00E27862">
              <w:rPr>
                <w:rFonts w:cs="Arial"/>
                <w:color w:val="auto"/>
                <w:lang w:eastAsia="en-US"/>
              </w:rPr>
              <w:t>of disadvantaged pupils met the expected standard.</w:t>
            </w:r>
          </w:p>
        </w:tc>
      </w:tr>
      <w:tr w:rsidR="0059461E" w14:paraId="2A7D550F"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0DC11" w14:textId="77777777" w:rsidR="0059461E" w:rsidRDefault="0059461E" w:rsidP="0059461E">
            <w:pPr>
              <w:pStyle w:val="TableRow"/>
              <w:rPr>
                <w:rFonts w:cs="Arial"/>
                <w:color w:val="auto"/>
              </w:rPr>
            </w:pPr>
            <w:r w:rsidRPr="00E27862">
              <w:rPr>
                <w:rFonts w:cs="Arial"/>
                <w:color w:val="auto"/>
              </w:rPr>
              <w:t xml:space="preserve">Improved maths attainment for disadvantaged pupils at the end of KS2. </w:t>
            </w:r>
          </w:p>
          <w:p w14:paraId="4534508F" w14:textId="77777777" w:rsidR="0059461E" w:rsidRDefault="0059461E" w:rsidP="0059461E">
            <w:pPr>
              <w:pStyle w:val="TableRow"/>
              <w:rPr>
                <w:rFonts w:cs="Arial"/>
                <w:color w:val="auto"/>
              </w:rPr>
            </w:pPr>
          </w:p>
          <w:p w14:paraId="2A7D550D" w14:textId="524892CB" w:rsidR="0059461E" w:rsidRDefault="0059461E" w:rsidP="0059461E">
            <w:pPr>
              <w:pStyle w:val="TableRow"/>
              <w:rPr>
                <w:sz w:val="22"/>
                <w:szCs w:val="2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F348DE" w14:textId="1B0799BB" w:rsidR="0059461E" w:rsidRPr="00E27862" w:rsidRDefault="0059461E" w:rsidP="0059461E">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2024/25 show that </w:t>
            </w:r>
            <w:r w:rsidR="008B5B11">
              <w:rPr>
                <w:rFonts w:cs="Arial"/>
                <w:color w:val="auto"/>
                <w:szCs w:val="24"/>
                <w:lang w:eastAsia="en-US"/>
              </w:rPr>
              <w:t xml:space="preserve">a higher number </w:t>
            </w:r>
            <w:r w:rsidRPr="00E27862">
              <w:rPr>
                <w:rStyle w:val="CommentReference"/>
                <w:color w:val="auto"/>
              </w:rPr>
              <w:t>of disadvantaged pupils met the expected standard.</w:t>
            </w:r>
          </w:p>
          <w:p w14:paraId="2A7D550E" w14:textId="6F4907C4" w:rsidR="0059461E" w:rsidRDefault="0059461E" w:rsidP="0059461E">
            <w:pPr>
              <w:pStyle w:val="TableRowCentered"/>
              <w:jc w:val="left"/>
              <w:rPr>
                <w:sz w:val="22"/>
                <w:szCs w:val="22"/>
              </w:rPr>
            </w:pPr>
          </w:p>
        </w:tc>
      </w:tr>
      <w:tr w:rsidR="0059461E" w14:paraId="771B9902" w14:textId="77777777" w:rsidTr="007834A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451AFE" w14:textId="77777777" w:rsidR="0059461E" w:rsidRDefault="00A430ED" w:rsidP="0059461E">
            <w:pPr>
              <w:pStyle w:val="TableRow"/>
              <w:rPr>
                <w:rFonts w:cs="Arial"/>
                <w:color w:val="auto"/>
              </w:rPr>
            </w:pPr>
            <w:r>
              <w:rPr>
                <w:rFonts w:cs="Arial"/>
                <w:color w:val="auto"/>
              </w:rPr>
              <w:t>Children are able to “Catch Up,” where there are gaps in their knowledge and understanding.</w:t>
            </w:r>
          </w:p>
          <w:p w14:paraId="04F91A4B" w14:textId="77777777" w:rsidR="00A430ED" w:rsidRDefault="00A430ED" w:rsidP="0059461E">
            <w:pPr>
              <w:pStyle w:val="TableRow"/>
              <w:rPr>
                <w:rFonts w:cs="Arial"/>
                <w:color w:val="auto"/>
              </w:rPr>
            </w:pPr>
          </w:p>
          <w:p w14:paraId="128B8485" w14:textId="77777777" w:rsidR="00A430ED" w:rsidRDefault="00A430ED" w:rsidP="0059461E">
            <w:pPr>
              <w:pStyle w:val="TableRow"/>
              <w:rPr>
                <w:rFonts w:cs="Arial"/>
                <w:color w:val="auto"/>
              </w:rPr>
            </w:pPr>
          </w:p>
          <w:p w14:paraId="78C69AAB" w14:textId="77777777" w:rsidR="00A430ED" w:rsidRDefault="00A430ED" w:rsidP="0059461E">
            <w:pPr>
              <w:pStyle w:val="TableRow"/>
              <w:rPr>
                <w:rFonts w:cs="Arial"/>
                <w:color w:val="auto"/>
              </w:rPr>
            </w:pPr>
          </w:p>
          <w:p w14:paraId="18B44BCF" w14:textId="77777777" w:rsidR="00A430ED" w:rsidRDefault="00A430ED" w:rsidP="0059461E">
            <w:pPr>
              <w:pStyle w:val="TableRow"/>
              <w:rPr>
                <w:rFonts w:cs="Arial"/>
                <w:color w:val="auto"/>
              </w:rPr>
            </w:pPr>
          </w:p>
          <w:p w14:paraId="107002CB" w14:textId="16D67FF2" w:rsidR="00A430ED" w:rsidRPr="00E27862" w:rsidRDefault="00A430ED" w:rsidP="0059461E">
            <w:pPr>
              <w:pStyle w:val="TableRow"/>
              <w:rPr>
                <w:rFonts w:cs="Arial"/>
                <w:color w:val="auto"/>
              </w:rPr>
            </w:pPr>
            <w:r>
              <w:rPr>
                <w:rFonts w:cs="Arial"/>
                <w:color w:val="auto"/>
              </w:rPr>
              <w:t>Improved wellbeing among all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2D2739" w14:textId="73B57AAD" w:rsidR="00A430ED" w:rsidRDefault="00A430ED" w:rsidP="0059461E">
            <w:pPr>
              <w:suppressAutoHyphens w:val="0"/>
              <w:autoSpaceDN/>
              <w:spacing w:before="60" w:after="60" w:line="240" w:lineRule="auto"/>
              <w:ind w:left="34" w:right="57"/>
              <w:rPr>
                <w:rFonts w:cs="Arial"/>
                <w:color w:val="auto"/>
              </w:rPr>
            </w:pPr>
            <w:r>
              <w:rPr>
                <w:rFonts w:cs="Arial"/>
                <w:color w:val="auto"/>
              </w:rPr>
              <w:t>The trauma informed approach ensures that all children feel safe, and are at their optimal level for concentrating, engaging and learning, so that children are able to “catch up” where there are gaps in their knowledge and understanding.</w:t>
            </w:r>
          </w:p>
          <w:p w14:paraId="51C1DC46" w14:textId="77777777" w:rsidR="00A430ED" w:rsidRDefault="00A430ED" w:rsidP="0059461E">
            <w:pPr>
              <w:suppressAutoHyphens w:val="0"/>
              <w:autoSpaceDN/>
              <w:spacing w:before="60" w:after="60" w:line="240" w:lineRule="auto"/>
              <w:ind w:left="34" w:right="57"/>
              <w:rPr>
                <w:rFonts w:cs="Arial"/>
                <w:color w:val="auto"/>
              </w:rPr>
            </w:pPr>
          </w:p>
          <w:p w14:paraId="5B53BF88" w14:textId="77777777" w:rsidR="00A430ED" w:rsidRDefault="00A430ED" w:rsidP="0059461E">
            <w:pPr>
              <w:suppressAutoHyphens w:val="0"/>
              <w:autoSpaceDN/>
              <w:spacing w:before="60" w:after="60" w:line="240" w:lineRule="auto"/>
              <w:ind w:left="34" w:right="57"/>
              <w:rPr>
                <w:rFonts w:cs="Arial"/>
                <w:color w:val="auto"/>
              </w:rPr>
            </w:pPr>
          </w:p>
          <w:p w14:paraId="57B572F6" w14:textId="2E3C5348" w:rsidR="0059461E" w:rsidRPr="00E27862" w:rsidRDefault="0059461E" w:rsidP="0059461E">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14:paraId="670821BB" w14:textId="77777777" w:rsidR="0059461E" w:rsidRPr="00E27862" w:rsidRDefault="0059461E" w:rsidP="0059461E">
            <w:pPr>
              <w:pStyle w:val="ListParagraph"/>
              <w:numPr>
                <w:ilvl w:val="0"/>
                <w:numId w:val="15"/>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3427D4CD" w14:textId="0F32A5BA" w:rsidR="0059461E" w:rsidRPr="00E27862" w:rsidRDefault="0059461E" w:rsidP="008B5B11">
            <w:pPr>
              <w:pStyle w:val="TableRowCentered"/>
              <w:numPr>
                <w:ilvl w:val="0"/>
                <w:numId w:val="15"/>
              </w:numPr>
              <w:spacing w:after="120"/>
              <w:jc w:val="left"/>
              <w:rPr>
                <w:rFonts w:cs="Arial"/>
                <w:color w:val="auto"/>
              </w:rPr>
            </w:pPr>
            <w:r w:rsidRPr="00E27862">
              <w:rPr>
                <w:rFonts w:cs="Arial"/>
                <w:color w:val="auto"/>
              </w:rPr>
              <w:t xml:space="preserve">a significant increase in participation in enrichment activities, particularly among disadvantaged pupils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58A0057" w:rsidR="00E66558" w:rsidRDefault="00E66558"/>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67581" w14:paraId="2A7D551D" w14:textId="77777777" w:rsidTr="00646C25">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0ECA98" w14:textId="56155D7E" w:rsidR="00567581" w:rsidRPr="00E27862" w:rsidRDefault="00567581" w:rsidP="00567581">
            <w:pPr>
              <w:pStyle w:val="TableRow"/>
              <w:spacing w:after="240"/>
              <w:ind w:left="29"/>
              <w:rPr>
                <w:rFonts w:cs="Arial"/>
                <w:color w:val="auto"/>
                <w:shd w:val="clear" w:color="auto" w:fill="FFFFFF"/>
              </w:rPr>
            </w:pPr>
            <w:r w:rsidRPr="00E27862">
              <w:rPr>
                <w:iCs/>
                <w:color w:val="auto"/>
                <w:lang w:val="en-US"/>
              </w:rPr>
              <w:t>Purchase of standardised diagnostic assessments</w:t>
            </w:r>
            <w:r>
              <w:rPr>
                <w:iCs/>
                <w:color w:val="auto"/>
                <w:lang w:val="en-US"/>
              </w:rPr>
              <w:t xml:space="preserve"> for reading .</w:t>
            </w:r>
            <w:r w:rsidR="00A430ED">
              <w:rPr>
                <w:iCs/>
                <w:color w:val="auto"/>
                <w:lang w:val="en-US"/>
              </w:rPr>
              <w:t>(PIRA)</w:t>
            </w:r>
          </w:p>
          <w:p w14:paraId="2A7D551A" w14:textId="437EE995" w:rsidR="00567581" w:rsidRDefault="00567581" w:rsidP="00567581">
            <w:pPr>
              <w:pStyle w:val="TableRow"/>
            </w:pPr>
            <w:r w:rsidRPr="00E27862">
              <w:rPr>
                <w:rFonts w:cs="Arial"/>
                <w:color w:val="auto"/>
                <w:shd w:val="clear" w:color="auto" w:fill="FFFFFF"/>
              </w:rPr>
              <w:t>Training for staff to ensure assessments are interpreted and administered correctly.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D3D417" w14:textId="77777777" w:rsidR="00567581" w:rsidRPr="00E27862" w:rsidRDefault="00567581" w:rsidP="00567581">
            <w:pPr>
              <w:pStyle w:val="TableRowCentered"/>
              <w:jc w:val="left"/>
              <w:rPr>
                <w:color w:val="auto"/>
                <w:szCs w:val="24"/>
              </w:rPr>
            </w:pPr>
            <w:r w:rsidRPr="00E27862">
              <w:rPr>
                <w:color w:val="auto"/>
                <w:szCs w:val="24"/>
              </w:rPr>
              <w:t>Standardised tests can provide reliable insights into the specific strengths and weaknesses of each pupil to help ensure they receive the correct additional support through interventions or teacher instruction:</w:t>
            </w:r>
          </w:p>
          <w:p w14:paraId="2A7D551B" w14:textId="377C63D4" w:rsidR="00567581" w:rsidRDefault="00273521" w:rsidP="00567581">
            <w:pPr>
              <w:pStyle w:val="TableRowCentered"/>
              <w:jc w:val="left"/>
              <w:rPr>
                <w:sz w:val="22"/>
              </w:rPr>
            </w:pPr>
            <w:hyperlink r:id="rId7" w:history="1">
              <w:r w:rsidR="00567581" w:rsidRPr="00E700F5">
                <w:rPr>
                  <w:color w:val="0070C0"/>
                  <w:szCs w:val="24"/>
                  <w:u w:val="single"/>
                </w:rPr>
                <w:t>Standardised tests | Assessing and Monitoring Pupil Progress | Education Endowment Foundation | EEF</w:t>
              </w:r>
            </w:hyperlink>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7B8690BE" w:rsidR="00567581" w:rsidRDefault="00DD321E" w:rsidP="00DD321E">
            <w:pPr>
              <w:pStyle w:val="TableRowCentered"/>
              <w:jc w:val="left"/>
              <w:rPr>
                <w:sz w:val="22"/>
              </w:rPr>
            </w:pPr>
            <w:r>
              <w:rPr>
                <w:color w:val="auto"/>
                <w:szCs w:val="24"/>
              </w:rPr>
              <w:t>1, 2,</w:t>
            </w:r>
            <w:r w:rsidR="00567581" w:rsidRPr="00E27862">
              <w:rPr>
                <w:color w:val="auto"/>
                <w:szCs w:val="24"/>
              </w:rPr>
              <w:t xml:space="preserve"> 4 </w:t>
            </w:r>
          </w:p>
        </w:tc>
      </w:tr>
      <w:tr w:rsidR="00567581"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4F9FDD0" w:rsidR="00567581" w:rsidRDefault="00567581" w:rsidP="00567581">
            <w:pPr>
              <w:pStyle w:val="TableRow"/>
              <w:rPr>
                <w:i/>
                <w:sz w:val="22"/>
              </w:rPr>
            </w:pPr>
            <w:r>
              <w:rPr>
                <w:i/>
                <w:sz w:val="22"/>
              </w:rPr>
              <w:t>Language Interventions</w:t>
            </w:r>
            <w:r w:rsidR="00DD321E">
              <w:rPr>
                <w:i/>
                <w:sz w:val="22"/>
              </w:rPr>
              <w:t xml:space="preserve">- to improve the spoken language ability of the children in EYFS </w:t>
            </w:r>
            <w:r>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21BB8" w14:textId="77777777" w:rsidR="00567581" w:rsidRDefault="00567581" w:rsidP="00567581">
            <w:pPr>
              <w:pStyle w:val="TableRowCentered"/>
              <w:jc w:val="left"/>
              <w:rPr>
                <w:sz w:val="22"/>
              </w:rPr>
            </w:pPr>
            <w:r>
              <w:rPr>
                <w:sz w:val="22"/>
              </w:rPr>
              <w:t>Leap</w:t>
            </w:r>
          </w:p>
          <w:p w14:paraId="594CED41" w14:textId="77777777" w:rsidR="00567581" w:rsidRDefault="00567581" w:rsidP="00567581">
            <w:pPr>
              <w:pStyle w:val="TableRowCentered"/>
              <w:jc w:val="left"/>
              <w:rPr>
                <w:sz w:val="22"/>
              </w:rPr>
            </w:pPr>
            <w:r>
              <w:rPr>
                <w:sz w:val="22"/>
              </w:rPr>
              <w:t>NELI</w:t>
            </w:r>
          </w:p>
          <w:p w14:paraId="2A7D551F" w14:textId="758B85A4" w:rsidR="00567581" w:rsidRDefault="00567581" w:rsidP="00567581">
            <w:pPr>
              <w:pStyle w:val="TableRowCentered"/>
              <w:jc w:val="left"/>
              <w:rPr>
                <w:sz w:val="22"/>
              </w:rPr>
            </w:pPr>
            <w:r>
              <w:rPr>
                <w:sz w:val="22"/>
              </w:rPr>
              <w:t>Reinforcement of Vocabulary in KS2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933DBB9" w:rsidR="00567581" w:rsidRDefault="00DD321E" w:rsidP="00567581">
            <w:pPr>
              <w:pStyle w:val="TableRowCentered"/>
              <w:jc w:val="left"/>
              <w:rPr>
                <w:sz w:val="22"/>
              </w:rPr>
            </w:pPr>
            <w:r>
              <w:rPr>
                <w:sz w:val="22"/>
              </w:rPr>
              <w:t>1,2</w:t>
            </w:r>
          </w:p>
        </w:tc>
      </w:tr>
      <w:tr w:rsidR="00567581" w14:paraId="4A9E5E30" w14:textId="77777777" w:rsidTr="00D4238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03F9A0" w14:textId="77777777" w:rsidR="00A430ED" w:rsidRDefault="00567581" w:rsidP="00567581">
            <w:pPr>
              <w:pStyle w:val="TableRow"/>
              <w:rPr>
                <w:rFonts w:cs="Arial"/>
                <w:iCs/>
                <w:color w:val="auto"/>
              </w:rPr>
            </w:pPr>
            <w:r w:rsidRPr="00E27862">
              <w:rPr>
                <w:rFonts w:cs="Arial"/>
                <w:iCs/>
                <w:color w:val="auto"/>
              </w:rPr>
              <w:t xml:space="preserve">Purchase of a </w:t>
            </w:r>
            <w:hyperlink r:id="rId8" w:history="1">
              <w:r w:rsidRPr="00D01A6D">
                <w:rPr>
                  <w:rStyle w:val="Hyperlink"/>
                  <w:rFonts w:cs="Arial"/>
                  <w:iCs/>
                  <w:color w:val="0070C0"/>
                </w:rPr>
                <w:t>D</w:t>
              </w:r>
              <w:r w:rsidRPr="00D01A6D">
                <w:rPr>
                  <w:rStyle w:val="Hyperlink"/>
                  <w:color w:val="0070C0"/>
                </w:rPr>
                <w:t xml:space="preserve">fE </w:t>
              </w:r>
              <w:r w:rsidRPr="00D01A6D">
                <w:rPr>
                  <w:rStyle w:val="Hyperlink"/>
                  <w:rFonts w:cs="Arial"/>
                  <w:iCs/>
                  <w:color w:val="0070C0"/>
                </w:rPr>
                <w:t>validated Systematic Synthetic Phonics programme</w:t>
              </w:r>
            </w:hyperlink>
            <w:r w:rsidRPr="00E27862">
              <w:rPr>
                <w:rFonts w:cs="Arial"/>
                <w:iCs/>
                <w:color w:val="auto"/>
              </w:rPr>
              <w:t xml:space="preserve"> </w:t>
            </w:r>
            <w:r w:rsidR="00A430ED">
              <w:rPr>
                <w:rFonts w:cs="Arial"/>
                <w:iCs/>
                <w:color w:val="auto"/>
              </w:rPr>
              <w:t>(RWI)</w:t>
            </w:r>
          </w:p>
          <w:p w14:paraId="597F654F" w14:textId="703C57DF" w:rsidR="00567581" w:rsidRDefault="00567581" w:rsidP="00567581">
            <w:pPr>
              <w:pStyle w:val="TableRow"/>
              <w:rPr>
                <w:rFonts w:cs="Arial"/>
                <w:iCs/>
                <w:color w:val="auto"/>
              </w:rPr>
            </w:pPr>
            <w:r w:rsidRPr="00E27862">
              <w:rPr>
                <w:rFonts w:cs="Arial"/>
                <w:iCs/>
                <w:color w:val="auto"/>
              </w:rPr>
              <w:t>to secure stronger phonics teaching for all pupils.</w:t>
            </w:r>
          </w:p>
          <w:p w14:paraId="37F8C535" w14:textId="5A761B3D" w:rsidR="00567581" w:rsidRDefault="00567581" w:rsidP="00567581">
            <w:pPr>
              <w:pStyle w:val="TableRow"/>
              <w:rPr>
                <w:i/>
                <w:sz w:val="22"/>
              </w:rPr>
            </w:pPr>
            <w:r>
              <w:rPr>
                <w:rFonts w:cs="Arial"/>
                <w:iCs/>
                <w:color w:val="auto"/>
              </w:rPr>
              <w:t>Ongoing subscription to Oxford Owl</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2CEA1B" w14:textId="77777777" w:rsidR="00567581" w:rsidRPr="00E27862" w:rsidRDefault="00567581" w:rsidP="00567581">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5DB25D24" w14:textId="3D1DCCF9" w:rsidR="00567581" w:rsidRDefault="00273521" w:rsidP="00567581">
            <w:pPr>
              <w:pStyle w:val="TableRowCentered"/>
              <w:jc w:val="left"/>
              <w:rPr>
                <w:sz w:val="22"/>
              </w:rPr>
            </w:pPr>
            <w:hyperlink r:id="rId9" w:history="1">
              <w:r w:rsidR="00567581" w:rsidRPr="00D01A6D">
                <w:rPr>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C1495" w14:textId="16A425A5" w:rsidR="00567581" w:rsidRDefault="00DD321E" w:rsidP="00567581">
            <w:pPr>
              <w:pStyle w:val="TableRowCentered"/>
              <w:jc w:val="left"/>
              <w:rPr>
                <w:sz w:val="22"/>
              </w:rPr>
            </w:pPr>
            <w:r>
              <w:rPr>
                <w:sz w:val="22"/>
              </w:rPr>
              <w:t>2</w:t>
            </w:r>
          </w:p>
        </w:tc>
      </w:tr>
      <w:tr w:rsidR="00567581" w14:paraId="39418A85" w14:textId="77777777" w:rsidTr="00D4238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994A8B7" w14:textId="77777777" w:rsidR="00567581" w:rsidRPr="00E27862" w:rsidRDefault="00567581" w:rsidP="00567581">
            <w:pPr>
              <w:spacing w:before="60" w:after="120" w:line="240" w:lineRule="auto"/>
              <w:ind w:left="28" w:right="57"/>
              <w:rPr>
                <w:rFonts w:cs="Arial"/>
                <w:color w:val="auto"/>
              </w:rPr>
            </w:pPr>
            <w:r w:rsidRPr="00E27862">
              <w:rPr>
                <w:color w:val="auto"/>
              </w:rPr>
              <w:t>Enhancement of our maths teaching and curriculum planning in line with DfE and EEF guidance.</w:t>
            </w:r>
          </w:p>
          <w:p w14:paraId="3ACD8015" w14:textId="6719562F" w:rsidR="00567581" w:rsidRPr="00E27862" w:rsidRDefault="00567581" w:rsidP="00567581">
            <w:pPr>
              <w:pStyle w:val="TableRow"/>
              <w:rPr>
                <w:rFonts w:cs="Arial"/>
                <w:iCs/>
                <w:color w:val="auto"/>
              </w:rPr>
            </w:pPr>
            <w:r w:rsidRPr="00E27862">
              <w:rPr>
                <w:color w:val="auto"/>
              </w:rPr>
              <w:t xml:space="preserve">We will fund teacher release time to embed key elements </w:t>
            </w:r>
            <w:r w:rsidRPr="00E27862">
              <w:rPr>
                <w:color w:val="auto"/>
              </w:rPr>
              <w:lastRenderedPageBreak/>
              <w:t>of guidance in school and to access Maths Hub resources and CPD (including Teaching for Mastery training).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0C43E2" w14:textId="77777777" w:rsidR="00567581" w:rsidRPr="00E27862" w:rsidRDefault="00567581" w:rsidP="00567581">
            <w:pPr>
              <w:suppressAutoHyphens w:val="0"/>
              <w:autoSpaceDN/>
              <w:spacing w:before="60" w:after="60" w:line="240" w:lineRule="auto"/>
              <w:ind w:left="57" w:right="57"/>
              <w:rPr>
                <w:rFonts w:cs="Arial"/>
                <w:iCs/>
                <w:color w:val="auto"/>
              </w:rPr>
            </w:pPr>
            <w:r w:rsidRPr="00E27862">
              <w:rPr>
                <w:rFonts w:cs="Arial"/>
                <w:iCs/>
                <w:color w:val="auto"/>
              </w:rPr>
              <w:lastRenderedPageBreak/>
              <w:t xml:space="preserve">The DfE non-statutory guidance has been produced in conjunction with the National Centre for Excellence in the Teaching of Mathematics, drawing on evidence-based approaches: </w:t>
            </w:r>
          </w:p>
          <w:p w14:paraId="3B9503C7" w14:textId="77777777" w:rsidR="00567581" w:rsidRPr="00D01A6D" w:rsidRDefault="00273521" w:rsidP="00567581">
            <w:pPr>
              <w:suppressAutoHyphens w:val="0"/>
              <w:autoSpaceDN/>
              <w:spacing w:before="60" w:after="120" w:line="240" w:lineRule="auto"/>
              <w:ind w:left="57" w:right="57"/>
              <w:rPr>
                <w:rFonts w:cs="Arial"/>
                <w:iCs/>
                <w:color w:val="0070C0"/>
              </w:rPr>
            </w:pPr>
            <w:hyperlink r:id="rId10" w:history="1">
              <w:r w:rsidR="00567581" w:rsidRPr="00D01A6D">
                <w:rPr>
                  <w:color w:val="0070C0"/>
                  <w:u w:val="single"/>
                </w:rPr>
                <w:t>Maths_guidance_KS_1_and_2.pdf (publishing.service.gov.uk)</w:t>
              </w:r>
            </w:hyperlink>
          </w:p>
          <w:p w14:paraId="5EBEB87E" w14:textId="77777777" w:rsidR="00567581" w:rsidRPr="00E27862" w:rsidRDefault="00567581" w:rsidP="00567581">
            <w:pPr>
              <w:suppressAutoHyphens w:val="0"/>
              <w:autoSpaceDN/>
              <w:spacing w:before="120" w:after="60" w:line="240" w:lineRule="auto"/>
              <w:ind w:left="57" w:right="57"/>
              <w:rPr>
                <w:rFonts w:cs="Arial"/>
                <w:color w:val="auto"/>
              </w:rPr>
            </w:pPr>
            <w:r w:rsidRPr="00E27862">
              <w:rPr>
                <w:rFonts w:cs="Arial"/>
                <w:color w:val="auto"/>
              </w:rPr>
              <w:lastRenderedPageBreak/>
              <w:t xml:space="preserve">The EEF guidance is based on a range of the best available evidence: </w:t>
            </w:r>
          </w:p>
          <w:p w14:paraId="4F60C140" w14:textId="77777777" w:rsidR="00567581" w:rsidRDefault="00273521" w:rsidP="00567581">
            <w:pPr>
              <w:pStyle w:val="TableRowCentered"/>
              <w:jc w:val="left"/>
              <w:rPr>
                <w:rStyle w:val="Hyperlink"/>
                <w:rFonts w:cs="Arial"/>
                <w:color w:val="0070C0"/>
              </w:rPr>
            </w:pPr>
            <w:hyperlink r:id="rId11" w:history="1">
              <w:r w:rsidR="00567581" w:rsidRPr="000106A2">
                <w:rPr>
                  <w:rStyle w:val="Hyperlink"/>
                  <w:rFonts w:cs="Arial"/>
                  <w:color w:val="0070C0"/>
                </w:rPr>
                <w:t>Improving Mathematics in Key Stages 2 and 3</w:t>
              </w:r>
            </w:hyperlink>
          </w:p>
          <w:p w14:paraId="4B05781A" w14:textId="77777777" w:rsidR="00567581" w:rsidRDefault="00567581" w:rsidP="00567581">
            <w:pPr>
              <w:pStyle w:val="TableRowCentered"/>
              <w:jc w:val="left"/>
              <w:rPr>
                <w:rStyle w:val="Hyperlink"/>
                <w:rFonts w:cs="Arial"/>
                <w:color w:val="0070C0"/>
              </w:rPr>
            </w:pPr>
          </w:p>
          <w:p w14:paraId="78B76D68" w14:textId="1317F4BD" w:rsidR="00567581" w:rsidRPr="00E27862" w:rsidRDefault="00567581" w:rsidP="00567581">
            <w:pPr>
              <w:pStyle w:val="TableRowCentered"/>
              <w:jc w:val="left"/>
              <w:rPr>
                <w:rFonts w:cs="Arial"/>
                <w:color w:val="auto"/>
                <w:szCs w:val="24"/>
              </w:rPr>
            </w:pPr>
            <w:r>
              <w:rPr>
                <w:rStyle w:val="Hyperlink"/>
                <w:color w:val="0070C0"/>
              </w:rPr>
              <w:t>ARC Mastery Approach to the teaching of Mathematics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D2F6F" w14:textId="506266FD" w:rsidR="00567581" w:rsidRDefault="00DD321E" w:rsidP="00567581">
            <w:pPr>
              <w:pStyle w:val="TableRowCentered"/>
              <w:jc w:val="left"/>
              <w:rPr>
                <w:sz w:val="22"/>
              </w:rPr>
            </w:pPr>
            <w:r>
              <w:rPr>
                <w:sz w:val="22"/>
              </w:rPr>
              <w:lastRenderedPageBreak/>
              <w:t>3,4</w:t>
            </w:r>
          </w:p>
        </w:tc>
      </w:tr>
      <w:tr w:rsidR="00567581" w14:paraId="5FCB4BD9" w14:textId="77777777" w:rsidTr="00D4238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200A24" w14:textId="4741691D" w:rsidR="00567581" w:rsidRPr="00E27862" w:rsidRDefault="00567581" w:rsidP="00567581">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learning.</w:t>
            </w:r>
          </w:p>
          <w:p w14:paraId="233200EA" w14:textId="77777777" w:rsidR="00567581" w:rsidRPr="00E27862" w:rsidRDefault="00567581" w:rsidP="00567581">
            <w:pPr>
              <w:suppressAutoHyphens w:val="0"/>
              <w:autoSpaceDN/>
              <w:spacing w:after="0" w:line="240" w:lineRule="auto"/>
              <w:rPr>
                <w:rFonts w:cs="Arial"/>
                <w:iCs/>
                <w:color w:val="auto"/>
                <w:lang w:val="en-US" w:eastAsia="en-US"/>
              </w:rPr>
            </w:pPr>
          </w:p>
          <w:p w14:paraId="25209B31" w14:textId="55EDCB3F" w:rsidR="00567581" w:rsidRDefault="00DD321E" w:rsidP="00567581">
            <w:pPr>
              <w:spacing w:before="60" w:after="120" w:line="240" w:lineRule="auto"/>
              <w:ind w:left="28" w:right="57"/>
              <w:rPr>
                <w:rFonts w:cs="Arial"/>
                <w:iCs/>
                <w:color w:val="auto"/>
                <w:lang w:val="en-US" w:eastAsia="en-US"/>
              </w:rPr>
            </w:pPr>
            <w:r>
              <w:rPr>
                <w:rFonts w:cs="Arial"/>
                <w:iCs/>
                <w:color w:val="auto"/>
                <w:lang w:val="en-US" w:eastAsia="en-US"/>
              </w:rPr>
              <w:t xml:space="preserve">Social and Emotional </w:t>
            </w:r>
            <w:r w:rsidR="00567581" w:rsidRPr="00E27862">
              <w:rPr>
                <w:rFonts w:cs="Arial"/>
                <w:iCs/>
                <w:color w:val="auto"/>
                <w:lang w:val="en-US" w:eastAsia="en-US"/>
              </w:rPr>
              <w:t>approaches will be embedded into routine educational practices and supported by professional development and training for staff.</w:t>
            </w:r>
          </w:p>
          <w:p w14:paraId="537832AE" w14:textId="4FFF79C8" w:rsidR="00567581" w:rsidRPr="00E27862" w:rsidRDefault="00567581" w:rsidP="00567581">
            <w:pPr>
              <w:spacing w:before="60" w:after="120" w:line="240" w:lineRule="auto"/>
              <w:ind w:left="28" w:right="57"/>
              <w:rPr>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D90371" w14:textId="77777777" w:rsidR="00567581" w:rsidRPr="00E27862" w:rsidRDefault="00567581" w:rsidP="00567581">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3AEF46D7" w14:textId="77777777" w:rsidR="00567581" w:rsidRDefault="00273521" w:rsidP="00567581">
            <w:pPr>
              <w:suppressAutoHyphens w:val="0"/>
              <w:autoSpaceDN/>
              <w:spacing w:before="60" w:after="60" w:line="240" w:lineRule="auto"/>
              <w:ind w:left="57" w:right="57"/>
              <w:rPr>
                <w:color w:val="0070C0"/>
                <w:u w:val="single"/>
              </w:rPr>
            </w:pPr>
            <w:hyperlink r:id="rId12" w:history="1">
              <w:r w:rsidR="00567581" w:rsidRPr="000106A2">
                <w:rPr>
                  <w:color w:val="0070C0"/>
                  <w:u w:val="single"/>
                </w:rPr>
                <w:t>EEF_Social_and_Emotional_Learning.pdf(educationendowmentfoundation.org.uk)</w:t>
              </w:r>
            </w:hyperlink>
          </w:p>
          <w:p w14:paraId="08F0543A" w14:textId="77777777" w:rsidR="00567581" w:rsidRDefault="00567581" w:rsidP="00567581">
            <w:pPr>
              <w:suppressAutoHyphens w:val="0"/>
              <w:autoSpaceDN/>
              <w:spacing w:before="60" w:after="60" w:line="240" w:lineRule="auto"/>
              <w:ind w:left="57" w:right="57"/>
              <w:rPr>
                <w:color w:val="0070C0"/>
                <w:u w:val="single"/>
              </w:rPr>
            </w:pPr>
            <w:r>
              <w:rPr>
                <w:color w:val="0070C0"/>
                <w:u w:val="single"/>
              </w:rPr>
              <w:t>Trauma Informed Approach</w:t>
            </w:r>
          </w:p>
          <w:p w14:paraId="453D201E" w14:textId="75E7D9DF" w:rsidR="00567581" w:rsidRPr="00E27862" w:rsidRDefault="00567581" w:rsidP="00567581">
            <w:pPr>
              <w:suppressAutoHyphens w:val="0"/>
              <w:autoSpaceDN/>
              <w:spacing w:before="60" w:after="60" w:line="240" w:lineRule="auto"/>
              <w:ind w:left="57" w:right="57"/>
              <w:rPr>
                <w:rFonts w:cs="Arial"/>
                <w:iCs/>
                <w:color w:val="auto"/>
              </w:rPr>
            </w:pPr>
            <w:r>
              <w:rPr>
                <w:color w:val="0070C0"/>
                <w:u w:val="single"/>
              </w:rPr>
              <w:t>Healthy Minds Programme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EFBF" w14:textId="3EF10CEE" w:rsidR="00567581" w:rsidRDefault="00DD321E" w:rsidP="00567581">
            <w:pPr>
              <w:pStyle w:val="TableRowCentered"/>
              <w:jc w:val="left"/>
              <w:rPr>
                <w:sz w:val="22"/>
              </w:rPr>
            </w:pPr>
            <w:r>
              <w:rPr>
                <w:sz w:val="22"/>
              </w:rPr>
              <w:t>4,5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46688A9" w:rsidR="00E66558" w:rsidRDefault="00E66558"/>
    <w:tbl>
      <w:tblPr>
        <w:tblW w:w="5000" w:type="pct"/>
        <w:tblCellMar>
          <w:left w:w="10" w:type="dxa"/>
          <w:right w:w="10" w:type="dxa"/>
        </w:tblCellMar>
        <w:tblLook w:val="04A0" w:firstRow="1" w:lastRow="0" w:firstColumn="1" w:lastColumn="0" w:noHBand="0" w:noVBand="1"/>
      </w:tblPr>
      <w:tblGrid>
        <w:gridCol w:w="2524"/>
        <w:gridCol w:w="4627"/>
        <w:gridCol w:w="2335"/>
      </w:tblGrid>
      <w:tr w:rsidR="00E66558" w14:paraId="2A7D5528"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3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567581" w14:paraId="2A7D552C"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CB04EE2" w:rsidR="00567581" w:rsidRDefault="00567581" w:rsidP="00567581">
            <w:pPr>
              <w:pStyle w:val="TableRow"/>
            </w:pPr>
            <w:r w:rsidRPr="00E27862">
              <w:rPr>
                <w:rFonts w:cs="Arial"/>
                <w:iCs/>
                <w:color w:val="auto"/>
                <w:lang w:val="en-US"/>
              </w:rPr>
              <w:t xml:space="preserve">Purchase of a </w:t>
            </w:r>
            <w:r w:rsidR="00A430ED" w:rsidRPr="00E27862">
              <w:rPr>
                <w:rFonts w:cs="Arial"/>
                <w:iCs/>
                <w:color w:val="auto"/>
                <w:lang w:val="en-US"/>
              </w:rPr>
              <w:t>Programme</w:t>
            </w:r>
            <w:r w:rsidRPr="00E27862">
              <w:rPr>
                <w:rFonts w:cs="Arial"/>
                <w:iCs/>
                <w:color w:val="auto"/>
                <w:lang w:val="en-US"/>
              </w:rPr>
              <w:t xml:space="preserve"> to improve listening, narrative and vocabulary skills for disadvantaged pupils who have relatively low spoken language skills.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5476B" w14:textId="77777777" w:rsidR="00567581" w:rsidRPr="00E27862" w:rsidRDefault="00567581" w:rsidP="00567581">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26C1BBB9" w14:textId="77777777" w:rsidR="00567581" w:rsidRPr="000106A2" w:rsidRDefault="00273521" w:rsidP="00567581">
            <w:pPr>
              <w:pStyle w:val="TableRowCentered"/>
              <w:spacing w:after="120"/>
              <w:jc w:val="left"/>
              <w:rPr>
                <w:color w:val="0070C0"/>
                <w:szCs w:val="24"/>
              </w:rPr>
            </w:pPr>
            <w:hyperlink r:id="rId13" w:history="1">
              <w:r w:rsidR="00567581" w:rsidRPr="000106A2">
                <w:rPr>
                  <w:color w:val="0070C0"/>
                  <w:szCs w:val="24"/>
                  <w:u w:val="single"/>
                </w:rPr>
                <w:t>Oral language interventions | EEF (educationendowmentfoundation.org.uk)</w:t>
              </w:r>
            </w:hyperlink>
          </w:p>
          <w:p w14:paraId="6854BCC7" w14:textId="0A8CC9C9" w:rsidR="00567581" w:rsidRDefault="00DD321E" w:rsidP="00567581">
            <w:pPr>
              <w:pStyle w:val="TableRowCentered"/>
              <w:jc w:val="left"/>
              <w:rPr>
                <w:sz w:val="22"/>
              </w:rPr>
            </w:pPr>
            <w:r>
              <w:rPr>
                <w:sz w:val="22"/>
              </w:rPr>
              <w:t>NELI (</w:t>
            </w:r>
            <w:r w:rsidR="00AB35A3">
              <w:rPr>
                <w:sz w:val="22"/>
              </w:rPr>
              <w:t>Nuffield Early Language Intervention) Designed to improve spoken language ability of the children in Reception.</w:t>
            </w:r>
          </w:p>
          <w:p w14:paraId="6E5E944E" w14:textId="1899787F" w:rsidR="00567581" w:rsidRDefault="00DD321E" w:rsidP="00567581">
            <w:pPr>
              <w:pStyle w:val="TableRowCentered"/>
              <w:jc w:val="left"/>
              <w:rPr>
                <w:sz w:val="22"/>
              </w:rPr>
            </w:pPr>
            <w:r>
              <w:rPr>
                <w:sz w:val="22"/>
              </w:rPr>
              <w:t xml:space="preserve">LEAP (Language Enrichment Activity Programme) A structured 12 session </w:t>
            </w:r>
            <w:r>
              <w:rPr>
                <w:sz w:val="22"/>
              </w:rPr>
              <w:lastRenderedPageBreak/>
              <w:t>programme, which aims to develop children’s oral language skills.</w:t>
            </w:r>
          </w:p>
          <w:p w14:paraId="2A7D552A" w14:textId="2DD3DE21" w:rsidR="00567581" w:rsidRDefault="00567581" w:rsidP="00567581">
            <w:pPr>
              <w:pStyle w:val="TableRowCentered"/>
              <w:jc w:val="left"/>
              <w:rPr>
                <w:sz w:val="22"/>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76609AD" w:rsidR="00567581" w:rsidRDefault="00DD321E" w:rsidP="00567581">
            <w:pPr>
              <w:pStyle w:val="TableRowCentered"/>
              <w:jc w:val="left"/>
              <w:rPr>
                <w:sz w:val="22"/>
              </w:rPr>
            </w:pPr>
            <w:r>
              <w:rPr>
                <w:sz w:val="22"/>
              </w:rPr>
              <w:lastRenderedPageBreak/>
              <w:t>1,2</w:t>
            </w:r>
          </w:p>
        </w:tc>
      </w:tr>
      <w:tr w:rsidR="00567581" w14:paraId="2A7D5530"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534A09E" w:rsidR="00567581" w:rsidRDefault="00567581" w:rsidP="00567581">
            <w:pPr>
              <w:pStyle w:val="TableRow"/>
              <w:rPr>
                <w:i/>
                <w:sz w:val="22"/>
              </w:rPr>
            </w:pPr>
            <w:r w:rsidRPr="00E27862">
              <w:rPr>
                <w:rFonts w:cs="Arial"/>
                <w:iCs/>
                <w:color w:val="auto"/>
                <w:lang w:val="en-US"/>
              </w:rPr>
              <w:t xml:space="preserve">Additional phonics sessions targeted at disadvantaged pupils who require further phonics support. This will be delivered in collaboration with our local English hub.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2A669" w14:textId="77777777" w:rsidR="00567581" w:rsidRPr="00E27862" w:rsidRDefault="00567581" w:rsidP="00567581">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6ADC24AC" w14:textId="77777777" w:rsidR="00567581" w:rsidRDefault="00273521" w:rsidP="00567581">
            <w:pPr>
              <w:pStyle w:val="TableRowCentered"/>
              <w:jc w:val="left"/>
              <w:rPr>
                <w:color w:val="0070C0"/>
                <w:szCs w:val="24"/>
                <w:u w:val="single"/>
              </w:rPr>
            </w:pPr>
            <w:hyperlink r:id="rId14" w:history="1">
              <w:r w:rsidR="00567581" w:rsidRPr="00094874">
                <w:rPr>
                  <w:color w:val="0070C0"/>
                  <w:szCs w:val="24"/>
                  <w:u w:val="single"/>
                </w:rPr>
                <w:t>Phonics | Toolkit Strand | Education Endowment Foundation | EEF</w:t>
              </w:r>
            </w:hyperlink>
          </w:p>
          <w:p w14:paraId="26A270E5" w14:textId="77777777" w:rsidR="00567581" w:rsidRDefault="00567581" w:rsidP="00567581">
            <w:pPr>
              <w:pStyle w:val="TableRowCentered"/>
              <w:jc w:val="left"/>
              <w:rPr>
                <w:color w:val="0070C0"/>
                <w:szCs w:val="24"/>
                <w:u w:val="single"/>
              </w:rPr>
            </w:pPr>
          </w:p>
          <w:p w14:paraId="7882CEA0" w14:textId="77777777" w:rsidR="00567581" w:rsidRDefault="00567581" w:rsidP="00567581">
            <w:pPr>
              <w:pStyle w:val="TableRowCentered"/>
              <w:jc w:val="left"/>
              <w:rPr>
                <w:color w:val="0070C0"/>
                <w:szCs w:val="24"/>
                <w:u w:val="single"/>
              </w:rPr>
            </w:pPr>
            <w:r>
              <w:rPr>
                <w:color w:val="0070C0"/>
                <w:szCs w:val="24"/>
                <w:u w:val="single"/>
              </w:rPr>
              <w:t>RWI Interventions timetabled in the afternoons .</w:t>
            </w:r>
          </w:p>
          <w:p w14:paraId="2A7D552E" w14:textId="6F1BBCED" w:rsidR="00567581" w:rsidRDefault="00567581" w:rsidP="00567581">
            <w:pPr>
              <w:pStyle w:val="TableRowCentered"/>
              <w:jc w:val="left"/>
              <w:rPr>
                <w:sz w:val="22"/>
              </w:rPr>
            </w:pPr>
            <w:r>
              <w:rPr>
                <w:color w:val="0070C0"/>
                <w:szCs w:val="24"/>
                <w:u w:val="single"/>
              </w:rPr>
              <w:t>Support from the English Hub – Whole School Audit.</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52EB692" w:rsidR="00567581" w:rsidRDefault="00DD321E" w:rsidP="00DD321E">
            <w:pPr>
              <w:pStyle w:val="TableRowCentered"/>
              <w:jc w:val="left"/>
              <w:rPr>
                <w:sz w:val="22"/>
              </w:rPr>
            </w:pPr>
            <w:r>
              <w:rPr>
                <w:sz w:val="22"/>
              </w:rPr>
              <w:t>2</w:t>
            </w:r>
          </w:p>
        </w:tc>
      </w:tr>
      <w:tr w:rsidR="00567581" w14:paraId="72BC90F3" w14:textId="77777777" w:rsidTr="00567581">
        <w:tc>
          <w:tcPr>
            <w:tcW w:w="2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6BAA5" w14:textId="53C09C7E" w:rsidR="00567581" w:rsidRPr="00E27862" w:rsidRDefault="00567581" w:rsidP="00567581">
            <w:pPr>
              <w:pStyle w:val="TableRow"/>
              <w:rPr>
                <w:rFonts w:cs="Arial"/>
                <w:iCs/>
                <w:color w:val="auto"/>
                <w:lang w:val="en-US"/>
              </w:rPr>
            </w:pPr>
            <w:r w:rsidRPr="00E27862">
              <w:rPr>
                <w:rFonts w:cs="Arial"/>
                <w:iCs/>
                <w:color w:val="auto"/>
                <w:lang w:val="en-US"/>
              </w:rPr>
              <w:t>Engaging with the National Tutoring Pro-gramme to provide a blend of tuition, mentoring and school-led tutoring for pupils whose education has been most impacted by the pandemic. A significant proportion of the pupils who receive tutoring will be disadvantaged, including those who are high attainers.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06E5C" w14:textId="77777777" w:rsidR="00567581" w:rsidRPr="00E27862" w:rsidRDefault="00567581" w:rsidP="00567581">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05D68F13" w14:textId="77777777" w:rsidR="00567581" w:rsidRPr="00094874" w:rsidRDefault="00273521" w:rsidP="00567581">
            <w:pPr>
              <w:suppressAutoHyphens w:val="0"/>
              <w:autoSpaceDN/>
              <w:spacing w:before="60" w:after="60" w:line="240" w:lineRule="auto"/>
              <w:ind w:left="57" w:right="57"/>
              <w:rPr>
                <w:color w:val="0070C0"/>
              </w:rPr>
            </w:pPr>
            <w:hyperlink r:id="rId15" w:history="1">
              <w:r w:rsidR="00567581" w:rsidRPr="00094874">
                <w:rPr>
                  <w:color w:val="0070C0"/>
                  <w:u w:val="single"/>
                </w:rPr>
                <w:t>One to one tuition | EEF (educationendowmentfoundation.org.uk)</w:t>
              </w:r>
            </w:hyperlink>
          </w:p>
          <w:p w14:paraId="133B829A" w14:textId="77777777" w:rsidR="00567581" w:rsidRPr="00E27862" w:rsidRDefault="00567581" w:rsidP="00567581">
            <w:pPr>
              <w:suppressAutoHyphens w:val="0"/>
              <w:autoSpaceDN/>
              <w:spacing w:before="60" w:after="60" w:line="240" w:lineRule="auto"/>
              <w:ind w:left="57" w:right="57"/>
              <w:rPr>
                <w:color w:val="auto"/>
              </w:rPr>
            </w:pPr>
            <w:r w:rsidRPr="00E27862">
              <w:rPr>
                <w:color w:val="auto"/>
              </w:rPr>
              <w:t>And in small groups:</w:t>
            </w:r>
          </w:p>
          <w:p w14:paraId="34337D14" w14:textId="77777777" w:rsidR="00567581" w:rsidRDefault="00273521" w:rsidP="00567581">
            <w:pPr>
              <w:pStyle w:val="TableRowCentered"/>
              <w:jc w:val="left"/>
              <w:rPr>
                <w:color w:val="0070C0"/>
                <w:u w:val="single"/>
              </w:rPr>
            </w:pPr>
            <w:hyperlink r:id="rId16" w:history="1">
              <w:r w:rsidR="00567581" w:rsidRPr="009A7AA4">
                <w:rPr>
                  <w:color w:val="0070C0"/>
                  <w:u w:val="single"/>
                </w:rPr>
                <w:t>Small group tuition | Toolkit Strand | Education Endowment Foundation | EEF</w:t>
              </w:r>
            </w:hyperlink>
          </w:p>
          <w:p w14:paraId="0012BABC" w14:textId="77777777" w:rsidR="00DD321E" w:rsidRDefault="00DD321E" w:rsidP="00567581">
            <w:pPr>
              <w:pStyle w:val="TableRowCentered"/>
              <w:jc w:val="left"/>
              <w:rPr>
                <w:color w:val="0070C0"/>
                <w:u w:val="single"/>
              </w:rPr>
            </w:pPr>
          </w:p>
          <w:p w14:paraId="63832302" w14:textId="75AF0673" w:rsidR="00DD321E" w:rsidRPr="00DD321E" w:rsidRDefault="00DD321E" w:rsidP="00567581">
            <w:pPr>
              <w:pStyle w:val="TableRowCentered"/>
              <w:jc w:val="left"/>
              <w:rPr>
                <w:rFonts w:cs="Arial"/>
                <w:color w:val="auto"/>
                <w:szCs w:val="24"/>
              </w:rPr>
            </w:pPr>
            <w:r w:rsidRPr="00DD321E">
              <w:rPr>
                <w:color w:val="auto"/>
              </w:rPr>
              <w:t>This shall hopefully start in the Spring Term</w:t>
            </w: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2E01D" w14:textId="50C8F655" w:rsidR="00567581" w:rsidRDefault="00567581" w:rsidP="00567581">
            <w:pPr>
              <w:pStyle w:val="TableRowCentered"/>
              <w:jc w:val="left"/>
              <w:rPr>
                <w:sz w:val="22"/>
              </w:rPr>
            </w:pPr>
            <w:r w:rsidRPr="00295351">
              <w:rPr>
                <w:color w:val="auto"/>
                <w:szCs w:val="22"/>
              </w:rPr>
              <w:t>4</w:t>
            </w:r>
          </w:p>
        </w:tc>
      </w:tr>
    </w:tbl>
    <w:p w14:paraId="2A7D5531" w14:textId="77777777" w:rsidR="00E66558" w:rsidRDefault="00E66558">
      <w:pPr>
        <w:spacing w:after="0"/>
        <w:rPr>
          <w:b/>
          <w:color w:val="104F75"/>
          <w:sz w:val="28"/>
          <w:szCs w:val="28"/>
        </w:rPr>
      </w:pPr>
    </w:p>
    <w:p w14:paraId="0C634258" w14:textId="77777777" w:rsidR="00DD321E" w:rsidRDefault="00DD321E">
      <w:pPr>
        <w:rPr>
          <w:b/>
          <w:color w:val="104F75"/>
          <w:sz w:val="28"/>
          <w:szCs w:val="28"/>
        </w:rPr>
      </w:pPr>
    </w:p>
    <w:p w14:paraId="39305968" w14:textId="77777777" w:rsidR="00DD321E" w:rsidRDefault="00DD321E">
      <w:pPr>
        <w:rPr>
          <w:b/>
          <w:color w:val="104F75"/>
          <w:sz w:val="28"/>
          <w:szCs w:val="28"/>
        </w:rPr>
      </w:pPr>
    </w:p>
    <w:p w14:paraId="4B7BAD63" w14:textId="77777777" w:rsidR="00DD321E" w:rsidRDefault="00DD321E">
      <w:pPr>
        <w:rPr>
          <w:b/>
          <w:color w:val="104F75"/>
          <w:sz w:val="28"/>
          <w:szCs w:val="28"/>
        </w:rPr>
      </w:pPr>
    </w:p>
    <w:p w14:paraId="637ED9C9" w14:textId="77777777" w:rsidR="00DD321E" w:rsidRDefault="00DD321E">
      <w:pPr>
        <w:rPr>
          <w:b/>
          <w:color w:val="104F75"/>
          <w:sz w:val="28"/>
          <w:szCs w:val="28"/>
        </w:rPr>
      </w:pPr>
    </w:p>
    <w:p w14:paraId="2A7D5532" w14:textId="3A763292" w:rsidR="00E66558" w:rsidRDefault="009D71E8">
      <w:pPr>
        <w:rPr>
          <w:b/>
          <w:color w:val="104F75"/>
          <w:sz w:val="28"/>
          <w:szCs w:val="28"/>
        </w:rPr>
      </w:pPr>
      <w:r>
        <w:rPr>
          <w:b/>
          <w:color w:val="104F75"/>
          <w:sz w:val="28"/>
          <w:szCs w:val="28"/>
        </w:rPr>
        <w:lastRenderedPageBreak/>
        <w:t>Wider strategies (for example, related to attendance, behaviour, wellbeing)</w:t>
      </w:r>
    </w:p>
    <w:tbl>
      <w:tblPr>
        <w:tblW w:w="5000" w:type="pct"/>
        <w:tblCellMar>
          <w:left w:w="10" w:type="dxa"/>
          <w:right w:w="10" w:type="dxa"/>
        </w:tblCellMar>
        <w:tblLook w:val="04A0" w:firstRow="1" w:lastRow="0" w:firstColumn="1" w:lastColumn="0" w:noHBand="0" w:noVBand="1"/>
      </w:tblPr>
      <w:tblGrid>
        <w:gridCol w:w="2507"/>
        <w:gridCol w:w="4627"/>
        <w:gridCol w:w="2352"/>
      </w:tblGrid>
      <w:tr w:rsidR="00E66558" w14:paraId="2A7D5537"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3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67581" w14:paraId="2A7D553B"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4A31519" w:rsidR="00567581" w:rsidRDefault="00567581" w:rsidP="00885638">
            <w:pPr>
              <w:pStyle w:val="TableRow"/>
            </w:pPr>
            <w:r w:rsidRPr="00E27862">
              <w:rPr>
                <w:iCs/>
                <w:color w:val="auto"/>
                <w:szCs w:val="28"/>
                <w:lang w:val="en-US"/>
              </w:rPr>
              <w:t>Whole staff training on behaviour management approaches with the aim of developing our school ethos and improving behaviour across school.</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17CAC" w14:textId="77777777" w:rsidR="00567581" w:rsidRPr="00E27862" w:rsidRDefault="00567581" w:rsidP="00567581">
            <w:pPr>
              <w:pStyle w:val="TableRowCentered"/>
              <w:ind w:left="32"/>
              <w:jc w:val="left"/>
              <w:rPr>
                <w:color w:val="auto"/>
              </w:rPr>
            </w:pPr>
            <w:r w:rsidRPr="00E27862">
              <w:rPr>
                <w:color w:val="auto"/>
              </w:rPr>
              <w:t>Both targeted interventions and universal approaches can have positive overall effects:</w:t>
            </w:r>
          </w:p>
          <w:p w14:paraId="2A7D5539" w14:textId="2798C2A7" w:rsidR="00567581" w:rsidRDefault="00273521" w:rsidP="00567581">
            <w:pPr>
              <w:pStyle w:val="TableRowCentered"/>
              <w:jc w:val="left"/>
              <w:rPr>
                <w:sz w:val="22"/>
              </w:rPr>
            </w:pPr>
            <w:hyperlink r:id="rId17" w:history="1">
              <w:r w:rsidR="00567581" w:rsidRPr="009A7AA4">
                <w:rPr>
                  <w:color w:val="0070C0"/>
                  <w:szCs w:val="24"/>
                  <w:u w:val="single"/>
                </w:rPr>
                <w:t>Behaviour interventions | EEF (educationendowmentfoundation.org.uk)</w:t>
              </w:r>
            </w:hyperlink>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A705749" w:rsidR="00567581" w:rsidRDefault="00567581" w:rsidP="00567581">
            <w:pPr>
              <w:pStyle w:val="TableRowCentered"/>
              <w:jc w:val="left"/>
              <w:rPr>
                <w:sz w:val="22"/>
              </w:rPr>
            </w:pPr>
            <w:r w:rsidRPr="00E27862">
              <w:rPr>
                <w:color w:val="auto"/>
                <w:sz w:val="22"/>
              </w:rPr>
              <w:t>5</w:t>
            </w:r>
          </w:p>
        </w:tc>
      </w:tr>
      <w:tr w:rsidR="00567581" w14:paraId="2A7D553F"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7B4FF" w14:textId="77777777" w:rsidR="00567581" w:rsidRDefault="00885638" w:rsidP="00567581">
            <w:pPr>
              <w:pStyle w:val="TableRow"/>
              <w:rPr>
                <w:i/>
                <w:sz w:val="22"/>
              </w:rPr>
            </w:pPr>
            <w:r>
              <w:rPr>
                <w:i/>
                <w:sz w:val="22"/>
              </w:rPr>
              <w:t>Whole School Training on the use of the Trauma Informed Approach</w:t>
            </w:r>
          </w:p>
          <w:p w14:paraId="2A7D553C" w14:textId="5CEABD29" w:rsidR="00885638" w:rsidRDefault="00885638" w:rsidP="00567581">
            <w:pPr>
              <w:pStyle w:val="TableRow"/>
              <w:rPr>
                <w:i/>
                <w:sz w:val="22"/>
              </w:rPr>
            </w:pP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8AAFD" w14:textId="77777777" w:rsidR="00567581" w:rsidRDefault="00DD321E" w:rsidP="00567581">
            <w:pPr>
              <w:pStyle w:val="TableRowCentered"/>
              <w:jc w:val="left"/>
              <w:rPr>
                <w:sz w:val="22"/>
              </w:rPr>
            </w:pPr>
            <w:r>
              <w:rPr>
                <w:sz w:val="22"/>
              </w:rPr>
              <w:t>All staff attended an INSET and have had further PDM’s delivered by the SENCO.</w:t>
            </w:r>
          </w:p>
          <w:p w14:paraId="2A7D553D" w14:textId="60D6D124" w:rsidR="00DD321E" w:rsidRDefault="00DD321E" w:rsidP="00567581">
            <w:pPr>
              <w:pStyle w:val="TableRowCentered"/>
              <w:jc w:val="left"/>
              <w:rPr>
                <w:sz w:val="22"/>
              </w:rPr>
            </w:pPr>
            <w:r>
              <w:rPr>
                <w:sz w:val="22"/>
              </w:rPr>
              <w:t>This approach has very much informed our behaviour approach.</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062030" w:rsidR="00567581" w:rsidRDefault="00DD321E" w:rsidP="00567581">
            <w:pPr>
              <w:pStyle w:val="TableRowCentered"/>
              <w:jc w:val="left"/>
              <w:rPr>
                <w:sz w:val="22"/>
              </w:rPr>
            </w:pPr>
            <w:r>
              <w:rPr>
                <w:sz w:val="22"/>
              </w:rPr>
              <w:t>4,5</w:t>
            </w:r>
          </w:p>
        </w:tc>
      </w:tr>
      <w:tr w:rsidR="00885638" w14:paraId="0333D268" w14:textId="77777777" w:rsidTr="00854088">
        <w:tc>
          <w:tcPr>
            <w:tcW w:w="2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A4A57" w14:textId="7A5E8F28" w:rsidR="00885638" w:rsidRDefault="00885638" w:rsidP="00567581">
            <w:pPr>
              <w:pStyle w:val="TableRow"/>
              <w:rPr>
                <w:i/>
                <w:sz w:val="22"/>
              </w:rPr>
            </w:pPr>
            <w:r>
              <w:rPr>
                <w:i/>
                <w:sz w:val="22"/>
              </w:rPr>
              <w:t xml:space="preserve">Whole School Training on </w:t>
            </w:r>
            <w:r w:rsidR="007E330E">
              <w:rPr>
                <w:i/>
                <w:sz w:val="22"/>
              </w:rPr>
              <w:t>Team Teach</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2AED1" w14:textId="6A6A5C7E" w:rsidR="00885638" w:rsidRDefault="00DD321E" w:rsidP="00567581">
            <w:pPr>
              <w:pStyle w:val="TableRowCentered"/>
              <w:jc w:val="left"/>
              <w:rPr>
                <w:sz w:val="22"/>
              </w:rPr>
            </w:pPr>
            <w:r>
              <w:rPr>
                <w:sz w:val="22"/>
              </w:rPr>
              <w:t>Majority of staff now trained</w:t>
            </w:r>
          </w:p>
        </w:tc>
        <w:tc>
          <w:tcPr>
            <w:tcW w:w="23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95F25" w14:textId="3232499F" w:rsidR="00885638" w:rsidRDefault="00DD321E" w:rsidP="00567581">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B0A70" w14:textId="799DB033" w:rsidR="007E330E" w:rsidRPr="007E330E" w:rsidRDefault="007E330E" w:rsidP="007E330E">
            <w:pPr>
              <w:suppressAutoHyphens w:val="0"/>
              <w:autoSpaceDN/>
              <w:spacing w:before="120"/>
              <w:rPr>
                <w:color w:val="auto"/>
                <w:lang w:eastAsia="en-US"/>
              </w:rPr>
            </w:pPr>
            <w:r w:rsidRPr="007E330E">
              <w:rPr>
                <w:color w:val="auto"/>
                <w:lang w:eastAsia="en-US"/>
              </w:rPr>
              <w:t xml:space="preserve">Our internal assessments during 2020/21 suggested that the performance of disadvantaged pupils was lower than </w:t>
            </w:r>
            <w:r>
              <w:rPr>
                <w:color w:val="auto"/>
                <w:lang w:eastAsia="en-US"/>
              </w:rPr>
              <w:t>non-disadvantaged pupils</w:t>
            </w:r>
            <w:r w:rsidRPr="007E330E">
              <w:rPr>
                <w:color w:val="auto"/>
                <w:lang w:eastAsia="en-US"/>
              </w:rPr>
              <w:t xml:space="preserve"> in key areas of the curriculum.  </w:t>
            </w:r>
          </w:p>
          <w:p w14:paraId="549C31A5" w14:textId="08546EC1" w:rsidR="007E330E" w:rsidRDefault="007E330E" w:rsidP="007E330E">
            <w:pPr>
              <w:suppressAutoHyphens w:val="0"/>
              <w:autoSpaceDN/>
              <w:spacing w:before="120"/>
              <w:rPr>
                <w:color w:val="auto"/>
                <w:lang w:eastAsia="en-US"/>
              </w:rPr>
            </w:pPr>
            <w:r w:rsidRPr="007E330E">
              <w:rPr>
                <w:color w:val="auto"/>
                <w:lang w:eastAsia="en-US"/>
              </w:rPr>
              <w:t>Our assessment of the reasons for these outcomes points primarily to Covid-19 impact, which disrupted all our subject areas to varying degrees. 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high quality curriculum, including during periods of partial closure, which was aided by use of online resources such as those provided by Oak National Academy</w:t>
            </w:r>
            <w:r>
              <w:rPr>
                <w:color w:val="auto"/>
                <w:lang w:eastAsia="en-US"/>
              </w:rPr>
              <w:t>, Purple Mash, Online Live teaching .</w:t>
            </w:r>
          </w:p>
          <w:p w14:paraId="2A2992AB" w14:textId="0C1D06DC" w:rsidR="00DD321E" w:rsidRDefault="00DD321E" w:rsidP="007E330E">
            <w:pPr>
              <w:suppressAutoHyphens w:val="0"/>
              <w:autoSpaceDN/>
              <w:spacing w:before="120"/>
              <w:rPr>
                <w:color w:val="auto"/>
                <w:lang w:eastAsia="en-US"/>
              </w:rPr>
            </w:pPr>
            <w:r>
              <w:rPr>
                <w:color w:val="auto"/>
                <w:lang w:eastAsia="en-US"/>
              </w:rPr>
              <w:t>The government had funded the National Tutoring Programme to support schools to address the impact of school closures on pupils learning. St Josephs accessed this programme- and identified 52 children as needing support. Each child was allocated one hour a week for 15 weeks.</w:t>
            </w:r>
          </w:p>
          <w:p w14:paraId="50119F6D" w14:textId="3DE1C99B" w:rsidR="008B5B11" w:rsidRPr="007E330E" w:rsidRDefault="00DD321E" w:rsidP="007E330E">
            <w:pPr>
              <w:suppressAutoHyphens w:val="0"/>
              <w:autoSpaceDN/>
              <w:spacing w:before="120"/>
              <w:rPr>
                <w:color w:val="auto"/>
                <w:lang w:eastAsia="en-US"/>
              </w:rPr>
            </w:pPr>
            <w:r>
              <w:rPr>
                <w:color w:val="auto"/>
                <w:lang w:eastAsia="en-US"/>
              </w:rPr>
              <w:t>The children in UKS2 achieved well and at the end of year had made good progress, many [progressing to ARE. As this was an online intervention, the children in LKS2 did not perform as well. It was thought that these children needed a more face to face type of intervention.</w:t>
            </w:r>
          </w:p>
          <w:p w14:paraId="2A7D5546" w14:textId="5986C96C" w:rsidR="007E330E" w:rsidRDefault="007E330E" w:rsidP="007E330E">
            <w:r w:rsidRPr="007E330E">
              <w:rPr>
                <w:color w:val="auto"/>
                <w:lang w:eastAsia="en-US"/>
              </w:rPr>
              <w:t>Our assessments and observations indicated that pupil behaviour, wellbeing and mental health were significantly impacted last year, primarily due to COVID-19-related issues. The impact was particularly acute for disadvantaged pupils. We used pupil premium funding to provide wellbeing support for all pupils, and targeted interventions where required. We are building on that approach with the activities detailed in this plan.</w:t>
            </w:r>
          </w:p>
        </w:tc>
      </w:tr>
    </w:tbl>
    <w:p w14:paraId="2A7D5548" w14:textId="77777777" w:rsidR="00E66558" w:rsidRDefault="009D71E8">
      <w:pPr>
        <w:pStyle w:val="Heading2"/>
        <w:spacing w:before="600"/>
      </w:pPr>
      <w: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0D51B1E" w:rsidR="00E66558" w:rsidRDefault="00015405">
            <w:pPr>
              <w:pStyle w:val="TableRow"/>
            </w:pPr>
            <w:r>
              <w:t xml:space="preserve">NTP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C528569" w:rsidR="00E66558" w:rsidRDefault="00015405">
            <w:pPr>
              <w:pStyle w:val="TableRowCentered"/>
              <w:jc w:val="left"/>
            </w:pPr>
            <w:r>
              <w:t>Provided by the approved partner Teaching Personnel.</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E" w14:textId="77777777" w:rsidR="00E66558" w:rsidRDefault="00E66558"/>
    <w:p w14:paraId="2A7D555F" w14:textId="77777777" w:rsidR="00E66558" w:rsidRDefault="00E66558">
      <w:pPr>
        <w:spacing w:after="0" w:line="240" w:lineRule="auto"/>
      </w:pPr>
    </w:p>
    <w:bookmarkEnd w:id="15"/>
    <w:bookmarkEnd w:id="16"/>
    <w:bookmarkEnd w:id="17"/>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0D17A" w14:textId="77777777" w:rsidR="00522057" w:rsidRDefault="00522057">
      <w:pPr>
        <w:spacing w:after="0" w:line="240" w:lineRule="auto"/>
      </w:pPr>
      <w:r>
        <w:separator/>
      </w:r>
    </w:p>
  </w:endnote>
  <w:endnote w:type="continuationSeparator" w:id="0">
    <w:p w14:paraId="78328FE6" w14:textId="77777777" w:rsidR="00522057" w:rsidRDefault="0052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0705162" w:rsidR="005E28A4" w:rsidRDefault="009D71E8">
    <w:pPr>
      <w:pStyle w:val="Footer"/>
      <w:ind w:firstLine="4513"/>
    </w:pPr>
    <w:r>
      <w:fldChar w:fldCharType="begin"/>
    </w:r>
    <w:r>
      <w:instrText xml:space="preserve"> PAGE </w:instrText>
    </w:r>
    <w:r>
      <w:fldChar w:fldCharType="separate"/>
    </w:r>
    <w:r w:rsidR="0027352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39EE3" w14:textId="77777777" w:rsidR="00522057" w:rsidRDefault="00522057">
      <w:pPr>
        <w:spacing w:after="0" w:line="240" w:lineRule="auto"/>
      </w:pPr>
      <w:r>
        <w:separator/>
      </w:r>
    </w:p>
  </w:footnote>
  <w:footnote w:type="continuationSeparator" w:id="0">
    <w:p w14:paraId="6B1315E0" w14:textId="77777777" w:rsidR="00522057" w:rsidRDefault="005220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5A5F63B7" w:rsidR="005E28A4" w:rsidRDefault="0059461E">
    <w:pPr>
      <w:pStyle w:val="Header"/>
    </w:pPr>
    <w:r>
      <w:rPr>
        <w:noProof/>
      </w:rPr>
      <w:drawing>
        <wp:inline distT="0" distB="0" distL="0" distR="0" wp14:anchorId="18814D22" wp14:editId="3378C92D">
          <wp:extent cx="885825" cy="895350"/>
          <wp:effectExtent l="0" t="0" r="9525" b="0"/>
          <wp:docPr id="3" name="Picture 3" descr="St Joseph's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Joseph's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F6943430"/>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53F077E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8"/>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5405"/>
    <w:rsid w:val="00066B73"/>
    <w:rsid w:val="000B6C97"/>
    <w:rsid w:val="00120AB1"/>
    <w:rsid w:val="00273521"/>
    <w:rsid w:val="002D4665"/>
    <w:rsid w:val="004044AA"/>
    <w:rsid w:val="00522057"/>
    <w:rsid w:val="00561459"/>
    <w:rsid w:val="00567581"/>
    <w:rsid w:val="00570B76"/>
    <w:rsid w:val="0059461E"/>
    <w:rsid w:val="006E7FB1"/>
    <w:rsid w:val="00741B9E"/>
    <w:rsid w:val="007C2F04"/>
    <w:rsid w:val="007E330E"/>
    <w:rsid w:val="007F1D24"/>
    <w:rsid w:val="0083281A"/>
    <w:rsid w:val="00854088"/>
    <w:rsid w:val="00885638"/>
    <w:rsid w:val="008B5B11"/>
    <w:rsid w:val="009D71E8"/>
    <w:rsid w:val="00A430ED"/>
    <w:rsid w:val="00AA4201"/>
    <w:rsid w:val="00AB35A3"/>
    <w:rsid w:val="00AD4FA8"/>
    <w:rsid w:val="00D33FE5"/>
    <w:rsid w:val="00DD321E"/>
    <w:rsid w:val="00E66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hyperlink" Target="https://educationendowmentfoundation.org.uk/education-evidence/teaching-learning-toolkit/oral-language-intervention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public/files/Publications/SEL/EEF_Social_and_Emotional_Learning.pdf" TargetMode="External"/><Relationship Id="rId17" Type="http://schemas.openxmlformats.org/officeDocument/2006/relationships/hyperlink" Target="https://educationendowmentfoundation.org.uk/education-evidence/teaching-learning-toolkit/behaviour-interventions" TargetMode="External"/><Relationship Id="rId2" Type="http://schemas.openxmlformats.org/officeDocument/2006/relationships/styles" Target="styles.xml"/><Relationship Id="rId16" Type="http://schemas.openxmlformats.org/officeDocument/2006/relationships/hyperlink" Target="https://educationendowmentfoundation.org.uk/evidence-summaries/teaching-learning-toolkit/small-group-tuit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ublic/files/Publications/Maths/KS2_KS3_Maths_Guidance_2017.pdf"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one-to-one-tuition" TargetMode="External"/><Relationship Id="rId10" Type="http://schemas.openxmlformats.org/officeDocument/2006/relationships/hyperlink" Target="https://assets.publishing.service.gov.uk/government/uploads/system/uploads/attachment_data/file/897806/Maths_guidance_KS_1_and_2.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vidence-summaries/teaching-learning-toolkit/phon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Debra McFarlane</cp:lastModifiedBy>
  <cp:revision>2</cp:revision>
  <cp:lastPrinted>2021-11-30T11:35:00Z</cp:lastPrinted>
  <dcterms:created xsi:type="dcterms:W3CDTF">2021-12-07T14:31:00Z</dcterms:created>
  <dcterms:modified xsi:type="dcterms:W3CDTF">2021-12-07T14:31:00Z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