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5AEA67" w14:textId="4500C726" w:rsidR="00130A16" w:rsidRPr="00853CD0" w:rsidRDefault="00893B43" w:rsidP="00853CD0">
      <w:pPr>
        <w:spacing w:after="0"/>
        <w:jc w:val="center"/>
        <w:rPr>
          <w:rFonts w:ascii="Twinkl Light" w:hAnsi="Twinkl Light"/>
          <w:b/>
          <w:bCs/>
          <w:u w:val="single"/>
        </w:rPr>
      </w:pPr>
      <w:r w:rsidRPr="00853CD0">
        <w:rPr>
          <w:rFonts w:ascii="Twinkl Light" w:hAnsi="Twinkl Light"/>
          <w:b/>
          <w:bCs/>
          <w:u w:val="single"/>
        </w:rPr>
        <w:t>Reception h</w:t>
      </w:r>
      <w:r w:rsidR="004B6E4B" w:rsidRPr="00853CD0">
        <w:rPr>
          <w:rFonts w:ascii="Twinkl Light" w:hAnsi="Twinkl Light"/>
          <w:b/>
          <w:bCs/>
          <w:u w:val="single"/>
        </w:rPr>
        <w:t xml:space="preserve">ome </w:t>
      </w:r>
      <w:r w:rsidR="00CC2133" w:rsidRPr="00853CD0">
        <w:rPr>
          <w:rFonts w:ascii="Twinkl Light" w:hAnsi="Twinkl Light"/>
          <w:b/>
          <w:bCs/>
          <w:u w:val="single"/>
        </w:rPr>
        <w:t>l</w:t>
      </w:r>
      <w:r w:rsidR="004B6E4B" w:rsidRPr="00853CD0">
        <w:rPr>
          <w:rFonts w:ascii="Twinkl Light" w:hAnsi="Twinkl Light"/>
          <w:b/>
          <w:bCs/>
          <w:u w:val="single"/>
        </w:rPr>
        <w:t>earning</w:t>
      </w:r>
      <w:r w:rsidR="00751770" w:rsidRPr="00853CD0">
        <w:rPr>
          <w:rFonts w:ascii="Twinkl Light" w:hAnsi="Twinkl Light"/>
          <w:b/>
          <w:bCs/>
          <w:u w:val="single"/>
        </w:rPr>
        <w:t xml:space="preserve"> challenges</w:t>
      </w:r>
      <w:r w:rsidR="002A5F6B" w:rsidRPr="00853CD0">
        <w:rPr>
          <w:rFonts w:ascii="Twinkl Light" w:hAnsi="Twinkl Light"/>
          <w:b/>
          <w:bCs/>
          <w:u w:val="single"/>
        </w:rPr>
        <w:t xml:space="preserve"> – </w:t>
      </w:r>
      <w:r w:rsidR="007D0AE8" w:rsidRPr="00853CD0">
        <w:rPr>
          <w:rFonts w:ascii="Twinkl Light" w:hAnsi="Twinkl Light"/>
          <w:b/>
          <w:bCs/>
          <w:u w:val="single"/>
        </w:rPr>
        <w:t>06</w:t>
      </w:r>
      <w:r w:rsidR="002A5F6B" w:rsidRPr="00853CD0">
        <w:rPr>
          <w:rFonts w:ascii="Twinkl Light" w:hAnsi="Twinkl Light"/>
          <w:b/>
          <w:bCs/>
          <w:u w:val="single"/>
        </w:rPr>
        <w:t>/</w:t>
      </w:r>
      <w:r w:rsidR="006F2FE4" w:rsidRPr="00853CD0">
        <w:rPr>
          <w:rFonts w:ascii="Twinkl Light" w:hAnsi="Twinkl Light"/>
          <w:b/>
          <w:bCs/>
          <w:u w:val="single"/>
        </w:rPr>
        <w:t>0</w:t>
      </w:r>
      <w:r w:rsidR="007D0AE8" w:rsidRPr="00853CD0">
        <w:rPr>
          <w:rFonts w:ascii="Twinkl Light" w:hAnsi="Twinkl Light"/>
          <w:b/>
          <w:bCs/>
          <w:u w:val="single"/>
        </w:rPr>
        <w:t>7</w:t>
      </w:r>
      <w:r w:rsidR="006F2FE4" w:rsidRPr="00853CD0">
        <w:rPr>
          <w:rFonts w:ascii="Twinkl Light" w:hAnsi="Twinkl Light"/>
          <w:b/>
          <w:bCs/>
          <w:u w:val="single"/>
        </w:rPr>
        <w:t>/</w:t>
      </w:r>
      <w:r w:rsidR="002A5F6B" w:rsidRPr="00853CD0">
        <w:rPr>
          <w:rFonts w:ascii="Twinkl Light" w:hAnsi="Twinkl Light"/>
          <w:b/>
          <w:bCs/>
          <w:u w:val="single"/>
        </w:rPr>
        <w:t>2</w:t>
      </w:r>
      <w:r w:rsidR="00332DCB" w:rsidRPr="00853CD0">
        <w:rPr>
          <w:rFonts w:ascii="Twinkl Light" w:hAnsi="Twinkl Light"/>
          <w:b/>
          <w:bCs/>
          <w:u w:val="single"/>
        </w:rPr>
        <w:t>0</w:t>
      </w:r>
    </w:p>
    <w:p w14:paraId="559323A4" w14:textId="19B053FA" w:rsidR="00CC2133" w:rsidRPr="00853CD0" w:rsidRDefault="00CC2133" w:rsidP="00C23E05">
      <w:pPr>
        <w:spacing w:after="0"/>
        <w:jc w:val="center"/>
        <w:rPr>
          <w:rFonts w:ascii="Twinkl Light" w:hAnsi="Twinkl Light"/>
        </w:rPr>
      </w:pPr>
      <w:r w:rsidRPr="00853CD0">
        <w:rPr>
          <w:rFonts w:ascii="Twinkl Light" w:hAnsi="Twinkl Light"/>
        </w:rPr>
        <w:t xml:space="preserve">These can be done throughout the week in addition to Purple Mash, phonics and </w:t>
      </w:r>
      <w:r w:rsidR="00940A75" w:rsidRPr="00853CD0">
        <w:rPr>
          <w:rFonts w:ascii="Twinkl Light" w:hAnsi="Twinkl Light"/>
        </w:rPr>
        <w:t>maths</w:t>
      </w:r>
      <w:r w:rsidRPr="00853CD0">
        <w:rPr>
          <w:rFonts w:ascii="Twinkl Light" w:hAnsi="Twinkl Light"/>
        </w:rPr>
        <w:t xml:space="preserve"> </w:t>
      </w:r>
      <w:r w:rsidR="00940A75" w:rsidRPr="00853CD0">
        <w:rPr>
          <w:rFonts w:ascii="Twinkl Light" w:hAnsi="Twinkl Light"/>
        </w:rPr>
        <w:t>provided</w:t>
      </w:r>
      <w:r w:rsidRPr="00853CD0">
        <w:rPr>
          <w:rFonts w:ascii="Twinkl Light" w:hAnsi="Twinkl Light"/>
        </w:rPr>
        <w:t>.</w:t>
      </w:r>
      <w:r w:rsidRPr="00853CD0">
        <w:rPr>
          <w:rFonts w:ascii="Twinkl Light" w:hAnsi="Twinkl Light"/>
        </w:rPr>
        <w:tab/>
        <w:t>.</w:t>
      </w:r>
    </w:p>
    <w:p w14:paraId="429EB63D" w14:textId="5AE9E6CC" w:rsidR="0012052A" w:rsidRPr="00853CD0" w:rsidRDefault="003F6508" w:rsidP="00C23E05">
      <w:pPr>
        <w:spacing w:after="0"/>
        <w:jc w:val="center"/>
        <w:rPr>
          <w:rFonts w:ascii="Twinkl Light" w:hAnsi="Twinkl Light" w:cstheme="minorHAnsi"/>
        </w:rPr>
      </w:pPr>
      <w:r w:rsidRPr="00853CD0">
        <w:rPr>
          <w:rFonts w:ascii="Twinkl Light" w:hAnsi="Twinkl Light" w:cstheme="minorHAnsi"/>
        </w:rPr>
        <w:t>Please record</w:t>
      </w:r>
      <w:r w:rsidR="00CC2133" w:rsidRPr="00853CD0">
        <w:rPr>
          <w:rFonts w:ascii="Twinkl Light" w:hAnsi="Twinkl Light" w:cstheme="minorHAnsi"/>
        </w:rPr>
        <w:t xml:space="preserve"> where possible</w:t>
      </w:r>
      <w:r w:rsidRPr="00853CD0">
        <w:rPr>
          <w:rFonts w:ascii="Twinkl Light" w:hAnsi="Twinkl Light" w:cstheme="minorHAnsi"/>
        </w:rPr>
        <w:t xml:space="preserve"> what your child </w:t>
      </w:r>
      <w:r w:rsidR="00C82495" w:rsidRPr="00853CD0">
        <w:rPr>
          <w:rFonts w:ascii="Twinkl Light" w:hAnsi="Twinkl Light" w:cstheme="minorHAnsi"/>
        </w:rPr>
        <w:t>makes</w:t>
      </w:r>
      <w:r w:rsidRPr="00853CD0">
        <w:rPr>
          <w:rFonts w:ascii="Twinkl Light" w:hAnsi="Twinkl Light" w:cstheme="minorHAnsi"/>
        </w:rPr>
        <w:t xml:space="preserve">, </w:t>
      </w:r>
      <w:r w:rsidR="007B0377" w:rsidRPr="00853CD0">
        <w:rPr>
          <w:rFonts w:ascii="Twinkl Light" w:hAnsi="Twinkl Light" w:cstheme="minorHAnsi"/>
        </w:rPr>
        <w:t>learns,</w:t>
      </w:r>
      <w:r w:rsidRPr="00853CD0">
        <w:rPr>
          <w:rFonts w:ascii="Twinkl Light" w:hAnsi="Twinkl Light" w:cstheme="minorHAnsi"/>
        </w:rPr>
        <w:t xml:space="preserve"> or discove</w:t>
      </w:r>
      <w:r w:rsidR="0012052A" w:rsidRPr="00853CD0">
        <w:rPr>
          <w:rFonts w:ascii="Twinkl Light" w:hAnsi="Twinkl Light" w:cstheme="minorHAnsi"/>
        </w:rPr>
        <w:t>rs.</w:t>
      </w:r>
    </w:p>
    <w:p w14:paraId="6F01C11C" w14:textId="07128932" w:rsidR="001A42F2" w:rsidRPr="00853CD0" w:rsidRDefault="009B4B56" w:rsidP="00C23E05">
      <w:pPr>
        <w:spacing w:after="0"/>
        <w:jc w:val="center"/>
        <w:rPr>
          <w:rFonts w:ascii="Twinkl Light" w:hAnsi="Twinkl Light" w:cstheme="minorHAnsi"/>
        </w:rPr>
      </w:pPr>
      <w:r w:rsidRPr="00853CD0">
        <w:rPr>
          <w:rFonts w:ascii="Twinkl Light" w:hAnsi="Twinkl Light" w:cstheme="minorHAnsi"/>
        </w:rPr>
        <w:t>Our topic is</w:t>
      </w:r>
      <w:r w:rsidR="001A42F2" w:rsidRPr="00853CD0">
        <w:rPr>
          <w:rFonts w:ascii="Twinkl Light" w:hAnsi="Twinkl Light" w:cstheme="minorHAnsi"/>
        </w:rPr>
        <w:t xml:space="preserve"> “</w:t>
      </w:r>
      <w:r w:rsidR="006F2FE4" w:rsidRPr="00853CD0">
        <w:rPr>
          <w:rFonts w:ascii="Twinkl Light" w:hAnsi="Twinkl Light" w:cstheme="minorHAnsi"/>
        </w:rPr>
        <w:t>Oh I do like to be beside the Seaside</w:t>
      </w:r>
      <w:r w:rsidR="001A42F2" w:rsidRPr="00853CD0">
        <w:rPr>
          <w:rFonts w:ascii="Twinkl Light" w:hAnsi="Twinkl Light" w:cstheme="minorHAnsi"/>
        </w:rPr>
        <w:t xml:space="preserve">” and this week we are thinking about the story of </w:t>
      </w:r>
      <w:r w:rsidR="00501FEF" w:rsidRPr="00853CD0">
        <w:rPr>
          <w:rFonts w:ascii="Twinkl Light" w:hAnsi="Twinkl Light" w:cstheme="minorHAnsi"/>
        </w:rPr>
        <w:t>“</w:t>
      </w:r>
      <w:r w:rsidR="007D0AE8" w:rsidRPr="00853CD0">
        <w:rPr>
          <w:rFonts w:ascii="Twinkl Light" w:hAnsi="Twinkl Light" w:cstheme="minorHAnsi"/>
        </w:rPr>
        <w:t>The Rainbow Fish” by Marcus P</w:t>
      </w:r>
      <w:r w:rsidR="00045882" w:rsidRPr="00853CD0">
        <w:rPr>
          <w:rFonts w:ascii="Twinkl Light" w:hAnsi="Twinkl Light" w:cstheme="minorHAnsi"/>
        </w:rPr>
        <w:t>fister</w:t>
      </w:r>
    </w:p>
    <w:p w14:paraId="6365B18F" w14:textId="763C5CD0" w:rsidR="000C66F6" w:rsidRPr="00853CD0" w:rsidRDefault="00C23E05" w:rsidP="0013713C">
      <w:pPr>
        <w:spacing w:after="0"/>
        <w:jc w:val="center"/>
        <w:rPr>
          <w:rFonts w:ascii="Twinkl Light" w:hAnsi="Twinkl Light"/>
        </w:rPr>
      </w:pPr>
      <w:r w:rsidRPr="00853CD0">
        <w:rPr>
          <w:rFonts w:ascii="Twinkl Light" w:hAnsi="Twinkl Light"/>
        </w:rPr>
        <w:t>In maths we are</w:t>
      </w:r>
      <w:r w:rsidR="003663C9" w:rsidRPr="00853CD0">
        <w:rPr>
          <w:rFonts w:ascii="Twinkl Light" w:hAnsi="Twinkl Light"/>
        </w:rPr>
        <w:t xml:space="preserve"> </w:t>
      </w:r>
      <w:r w:rsidR="00C53763" w:rsidRPr="00853CD0">
        <w:rPr>
          <w:rFonts w:ascii="Twinkl Light" w:hAnsi="Twinkl Light"/>
        </w:rPr>
        <w:t>exploring</w:t>
      </w:r>
      <w:r w:rsidR="007D0AE8" w:rsidRPr="00853CD0">
        <w:rPr>
          <w:rFonts w:ascii="Twinkl Light" w:hAnsi="Twinkl Light"/>
        </w:rPr>
        <w:t xml:space="preserve"> depth of numbers within 20,</w:t>
      </w:r>
      <w:r w:rsidRPr="00853CD0">
        <w:rPr>
          <w:rFonts w:ascii="Twinkl Light" w:hAnsi="Twinkl Light"/>
        </w:rPr>
        <w:t xml:space="preserve"> please watch the National Academy –</w:t>
      </w:r>
      <w:r w:rsidR="007D0AE8" w:rsidRPr="00853CD0">
        <w:rPr>
          <w:rFonts w:ascii="Twinkl Light" w:hAnsi="Twinkl Light"/>
          <w:b/>
          <w:bCs/>
        </w:rPr>
        <w:t>Depth of Numbers within 20</w:t>
      </w:r>
      <w:r w:rsidR="00A6458B" w:rsidRPr="00853CD0">
        <w:rPr>
          <w:rFonts w:ascii="Twinkl Light" w:hAnsi="Twinkl Light"/>
        </w:rPr>
        <w:t xml:space="preserve">- </w:t>
      </w:r>
      <w:r w:rsidRPr="00853CD0">
        <w:rPr>
          <w:rFonts w:ascii="Twinkl Light" w:hAnsi="Twinkl Light"/>
        </w:rPr>
        <w:t>lessons this week.</w:t>
      </w:r>
    </w:p>
    <w:tbl>
      <w:tblPr>
        <w:tblStyle w:val="TableGrid"/>
        <w:tblW w:w="15570" w:type="dxa"/>
        <w:tblInd w:w="-100"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5198"/>
        <w:gridCol w:w="5098"/>
        <w:gridCol w:w="5274"/>
      </w:tblGrid>
      <w:tr w:rsidR="00751770" w:rsidRPr="00A02531" w14:paraId="58F16D8A" w14:textId="77777777" w:rsidTr="00853CD0">
        <w:trPr>
          <w:trHeight w:val="1526"/>
        </w:trPr>
        <w:tc>
          <w:tcPr>
            <w:tcW w:w="5198" w:type="dxa"/>
            <w:shd w:val="clear" w:color="auto" w:fill="auto"/>
          </w:tcPr>
          <w:p w14:paraId="18623977" w14:textId="2471A9E3" w:rsidR="002A5F6B" w:rsidRPr="00853CD0" w:rsidRDefault="002A5F6B" w:rsidP="00711E75">
            <w:pPr>
              <w:jc w:val="center"/>
              <w:rPr>
                <w:rFonts w:ascii="Twinkl Light" w:hAnsi="Twinkl Light" w:cstheme="minorHAnsi"/>
                <w:b/>
                <w:bCs/>
                <w:i/>
                <w:iCs/>
                <w:sz w:val="19"/>
                <w:szCs w:val="19"/>
              </w:rPr>
            </w:pPr>
            <w:r w:rsidRPr="00853CD0">
              <w:rPr>
                <w:rFonts w:ascii="Twinkl Light" w:hAnsi="Twinkl Light" w:cstheme="minorHAnsi"/>
                <w:b/>
                <w:bCs/>
                <w:i/>
                <w:iCs/>
                <w:sz w:val="19"/>
                <w:szCs w:val="19"/>
              </w:rPr>
              <w:t>Mathematics</w:t>
            </w:r>
          </w:p>
          <w:p w14:paraId="481D1E5D" w14:textId="52C45A6F" w:rsidR="00C5432A" w:rsidRPr="00853CD0" w:rsidRDefault="00C67C7F" w:rsidP="00811BD8">
            <w:pPr>
              <w:jc w:val="center"/>
              <w:rPr>
                <w:rFonts w:ascii="Twinkl Light" w:hAnsi="Twinkl Light" w:cstheme="minorHAnsi"/>
                <w:bCs/>
                <w:sz w:val="19"/>
                <w:szCs w:val="19"/>
              </w:rPr>
            </w:pPr>
            <w:r w:rsidRPr="00853CD0">
              <w:rPr>
                <w:rFonts w:ascii="Twinkl Light" w:hAnsi="Twinkl Light" w:cstheme="minorHAnsi"/>
                <w:bCs/>
                <w:sz w:val="19"/>
                <w:szCs w:val="19"/>
              </w:rPr>
              <w:t>We are already superstar counters</w:t>
            </w:r>
            <w:r w:rsidR="00A17729" w:rsidRPr="00853CD0">
              <w:rPr>
                <w:rFonts w:ascii="Twinkl Light" w:hAnsi="Twinkl Light" w:cstheme="minorHAnsi"/>
                <w:bCs/>
                <w:sz w:val="19"/>
                <w:szCs w:val="19"/>
              </w:rPr>
              <w:t xml:space="preserve"> in school, and we can start anywhere and </w:t>
            </w:r>
            <w:proofErr w:type="gramStart"/>
            <w:r w:rsidR="00A17729" w:rsidRPr="00853CD0">
              <w:rPr>
                <w:rFonts w:ascii="Twinkl Light" w:hAnsi="Twinkl Light" w:cstheme="minorHAnsi"/>
                <w:bCs/>
                <w:sz w:val="19"/>
                <w:szCs w:val="19"/>
              </w:rPr>
              <w:t>count up</w:t>
            </w:r>
            <w:proofErr w:type="gramEnd"/>
            <w:r w:rsidR="00A17729" w:rsidRPr="00853CD0">
              <w:rPr>
                <w:rFonts w:ascii="Twinkl Light" w:hAnsi="Twinkl Light" w:cstheme="minorHAnsi"/>
                <w:bCs/>
                <w:sz w:val="19"/>
                <w:szCs w:val="19"/>
              </w:rPr>
              <w:t xml:space="preserve"> to 20. Can you count backwards from 20?</w:t>
            </w:r>
            <w:r w:rsidRPr="00853CD0">
              <w:rPr>
                <w:rFonts w:ascii="Twinkl Light" w:hAnsi="Twinkl Light" w:cstheme="minorHAnsi"/>
                <w:bCs/>
                <w:sz w:val="19"/>
                <w:szCs w:val="19"/>
              </w:rPr>
              <w:t xml:space="preserve"> </w:t>
            </w:r>
            <w:r w:rsidR="00A17729" w:rsidRPr="00853CD0">
              <w:rPr>
                <w:rFonts w:ascii="Twinkl Light" w:hAnsi="Twinkl Light" w:cstheme="minorHAnsi"/>
                <w:bCs/>
                <w:sz w:val="19"/>
                <w:szCs w:val="19"/>
              </w:rPr>
              <w:t>C</w:t>
            </w:r>
            <w:r w:rsidRPr="00853CD0">
              <w:rPr>
                <w:rFonts w:ascii="Twinkl Light" w:hAnsi="Twinkl Light" w:cstheme="minorHAnsi"/>
                <w:bCs/>
                <w:sz w:val="19"/>
                <w:szCs w:val="19"/>
              </w:rPr>
              <w:t xml:space="preserve">an you practice counting </w:t>
            </w:r>
            <w:r w:rsidR="00A17729" w:rsidRPr="00853CD0">
              <w:rPr>
                <w:rFonts w:ascii="Twinkl Light" w:hAnsi="Twinkl Light" w:cstheme="minorHAnsi"/>
                <w:bCs/>
                <w:sz w:val="19"/>
                <w:szCs w:val="19"/>
              </w:rPr>
              <w:t xml:space="preserve">on </w:t>
            </w:r>
            <w:r w:rsidRPr="00853CD0">
              <w:rPr>
                <w:rFonts w:ascii="Twinkl Light" w:hAnsi="Twinkl Light" w:cstheme="minorHAnsi"/>
                <w:bCs/>
                <w:sz w:val="19"/>
                <w:szCs w:val="19"/>
              </w:rPr>
              <w:t>as far as you can?</w:t>
            </w:r>
            <w:r w:rsidR="00A17729" w:rsidRPr="00853CD0">
              <w:rPr>
                <w:rFonts w:ascii="Twinkl Light" w:hAnsi="Twinkl Light" w:cstheme="minorHAnsi"/>
                <w:bCs/>
                <w:sz w:val="19"/>
                <w:szCs w:val="19"/>
              </w:rPr>
              <w:t xml:space="preserve"> What number do you get to? I have added a 100 square for you to look at. Can you make your own? This week’s challenge is to listen to two silly counting songs. These will teach us to count in 5’s and 10’s. Use your number square to spot the numbers. What do you notice?</w:t>
            </w:r>
          </w:p>
          <w:p w14:paraId="20C4EBB8" w14:textId="2C23A974" w:rsidR="006B5997" w:rsidRPr="00853CD0" w:rsidRDefault="00F7620C" w:rsidP="00DD3BC3">
            <w:pPr>
              <w:jc w:val="center"/>
              <w:rPr>
                <w:rFonts w:ascii="Twinkl Light" w:hAnsi="Twinkl Light" w:cstheme="minorHAnsi"/>
                <w:bCs/>
                <w:sz w:val="19"/>
                <w:szCs w:val="19"/>
              </w:rPr>
            </w:pPr>
            <w:hyperlink r:id="rId6" w:history="1">
              <w:r w:rsidR="00C67C7F" w:rsidRPr="00853CD0">
                <w:rPr>
                  <w:rStyle w:val="Hyperlink"/>
                  <w:rFonts w:ascii="Twinkl Light" w:hAnsi="Twinkl Light" w:cstheme="minorHAnsi"/>
                  <w:bCs/>
                  <w:sz w:val="19"/>
                  <w:szCs w:val="19"/>
                </w:rPr>
                <w:t>Count by 5</w:t>
              </w:r>
            </w:hyperlink>
            <w:r w:rsidR="00DD3BC3">
              <w:rPr>
                <w:rFonts w:ascii="Twinkl Light" w:hAnsi="Twinkl Light" w:cstheme="minorHAnsi"/>
                <w:bCs/>
                <w:sz w:val="19"/>
                <w:szCs w:val="19"/>
              </w:rPr>
              <w:t xml:space="preserve">         </w:t>
            </w:r>
            <w:hyperlink r:id="rId7" w:history="1">
              <w:r w:rsidR="00C67C7F" w:rsidRPr="00853CD0">
                <w:rPr>
                  <w:rStyle w:val="Hyperlink"/>
                  <w:rFonts w:ascii="Twinkl Light" w:hAnsi="Twinkl Light" w:cstheme="minorHAnsi"/>
                  <w:bCs/>
                  <w:sz w:val="19"/>
                  <w:szCs w:val="19"/>
                </w:rPr>
                <w:t>Count by 10</w:t>
              </w:r>
            </w:hyperlink>
            <w:r w:rsidR="00C67C7F" w:rsidRPr="00853CD0">
              <w:rPr>
                <w:rFonts w:ascii="Twinkl Light" w:hAnsi="Twinkl Light" w:cstheme="minorHAnsi"/>
                <w:bCs/>
                <w:sz w:val="19"/>
                <w:szCs w:val="19"/>
              </w:rPr>
              <w:t xml:space="preserve">  </w:t>
            </w:r>
          </w:p>
        </w:tc>
        <w:tc>
          <w:tcPr>
            <w:tcW w:w="5098" w:type="dxa"/>
            <w:shd w:val="clear" w:color="auto" w:fill="auto"/>
          </w:tcPr>
          <w:p w14:paraId="4DC6809C" w14:textId="7AB2A72D" w:rsidR="00E6172E" w:rsidRPr="00853CD0" w:rsidRDefault="00C67C7F" w:rsidP="00E80071">
            <w:pPr>
              <w:jc w:val="center"/>
              <w:rPr>
                <w:rFonts w:ascii="Twinkl Light" w:hAnsi="Twinkl Light" w:cstheme="minorHAnsi"/>
                <w:b/>
                <w:bCs/>
                <w:i/>
                <w:iCs/>
                <w:sz w:val="19"/>
                <w:szCs w:val="19"/>
              </w:rPr>
            </w:pPr>
            <w:r w:rsidRPr="00853CD0">
              <w:rPr>
                <w:rFonts w:ascii="Twinkl Light" w:hAnsi="Twinkl Light" w:cstheme="minorHAnsi"/>
                <w:b/>
                <w:bCs/>
                <w:i/>
                <w:iCs/>
                <w:sz w:val="19"/>
                <w:szCs w:val="19"/>
              </w:rPr>
              <w:t>Communication and Language /</w:t>
            </w:r>
            <w:r w:rsidR="004B6674" w:rsidRPr="00853CD0">
              <w:rPr>
                <w:rFonts w:ascii="Twinkl Light" w:hAnsi="Twinkl Light" w:cstheme="minorHAnsi"/>
                <w:b/>
                <w:bCs/>
                <w:i/>
                <w:iCs/>
                <w:sz w:val="19"/>
                <w:szCs w:val="19"/>
              </w:rPr>
              <w:t xml:space="preserve"> Literacy</w:t>
            </w:r>
          </w:p>
          <w:p w14:paraId="32C455EB" w14:textId="3C388625" w:rsidR="00C67C7F" w:rsidRPr="00853CD0" w:rsidRDefault="00C67C7F" w:rsidP="00C67C7F">
            <w:pPr>
              <w:rPr>
                <w:rFonts w:ascii="Twinkl Light" w:hAnsi="Twinkl Light" w:cstheme="minorHAnsi"/>
                <w:sz w:val="19"/>
                <w:szCs w:val="19"/>
              </w:rPr>
            </w:pPr>
            <w:r w:rsidRPr="00853CD0">
              <w:rPr>
                <w:rFonts w:ascii="Twinkl Light" w:hAnsi="Twinkl Light" w:cstheme="minorHAnsi"/>
                <w:sz w:val="19"/>
                <w:szCs w:val="19"/>
              </w:rPr>
              <w:t>Our story this week is The Rainbow Fish, when you have</w:t>
            </w:r>
            <w:r w:rsidR="00045882" w:rsidRPr="00853CD0">
              <w:rPr>
                <w:rFonts w:ascii="Twinkl Light" w:hAnsi="Twinkl Light" w:cstheme="minorHAnsi"/>
                <w:sz w:val="19"/>
                <w:szCs w:val="19"/>
              </w:rPr>
              <w:t xml:space="preserve"> watched or</w:t>
            </w:r>
            <w:r w:rsidRPr="00853CD0">
              <w:rPr>
                <w:rFonts w:ascii="Twinkl Light" w:hAnsi="Twinkl Light" w:cstheme="minorHAnsi"/>
                <w:sz w:val="19"/>
                <w:szCs w:val="19"/>
              </w:rPr>
              <w:t xml:space="preserve"> listened to the story can you answer the following questions about the story?</w:t>
            </w:r>
            <w:r w:rsidR="00045882" w:rsidRPr="00853CD0">
              <w:rPr>
                <w:rFonts w:ascii="Twinkl Light" w:hAnsi="Twinkl Light" w:cstheme="minorHAnsi"/>
                <w:sz w:val="19"/>
                <w:szCs w:val="19"/>
              </w:rPr>
              <w:t xml:space="preserve"> </w:t>
            </w:r>
            <w:hyperlink r:id="rId8" w:history="1">
              <w:r w:rsidR="001B3D4B" w:rsidRPr="00853CD0">
                <w:rPr>
                  <w:rStyle w:val="Hyperlink"/>
                  <w:rFonts w:ascii="Twinkl Light" w:hAnsi="Twinkl Light" w:cstheme="minorHAnsi"/>
                  <w:sz w:val="19"/>
                  <w:szCs w:val="19"/>
                </w:rPr>
                <w:t>Rai</w:t>
              </w:r>
              <w:r w:rsidR="001B3D4B" w:rsidRPr="00853CD0">
                <w:rPr>
                  <w:rStyle w:val="Hyperlink"/>
                  <w:rFonts w:ascii="Twinkl Light" w:hAnsi="Twinkl Light" w:cstheme="minorHAnsi"/>
                  <w:sz w:val="19"/>
                  <w:szCs w:val="19"/>
                </w:rPr>
                <w:t>n</w:t>
              </w:r>
              <w:r w:rsidR="001B3D4B" w:rsidRPr="00853CD0">
                <w:rPr>
                  <w:rStyle w:val="Hyperlink"/>
                  <w:rFonts w:ascii="Twinkl Light" w:hAnsi="Twinkl Light" w:cstheme="minorHAnsi"/>
                  <w:sz w:val="19"/>
                  <w:szCs w:val="19"/>
                </w:rPr>
                <w:t>bow Fish</w:t>
              </w:r>
            </w:hyperlink>
            <w:r w:rsidR="001B3D4B" w:rsidRPr="00853CD0">
              <w:rPr>
                <w:rFonts w:ascii="Twinkl Light" w:hAnsi="Twinkl Light" w:cstheme="minorHAnsi"/>
                <w:sz w:val="19"/>
                <w:szCs w:val="19"/>
              </w:rPr>
              <w:t xml:space="preserve"> </w:t>
            </w:r>
          </w:p>
          <w:p w14:paraId="0DF05F27" w14:textId="2E504C74" w:rsidR="00E80071" w:rsidRPr="00853CD0" w:rsidRDefault="00E80071" w:rsidP="00C67C7F">
            <w:pPr>
              <w:rPr>
                <w:rFonts w:ascii="Twinkl Light" w:hAnsi="Twinkl Light" w:cstheme="minorHAnsi"/>
                <w:sz w:val="19"/>
                <w:szCs w:val="19"/>
              </w:rPr>
            </w:pPr>
            <w:r w:rsidRPr="00853CD0">
              <w:rPr>
                <w:rFonts w:ascii="Twinkl Light" w:hAnsi="Twinkl Light" w:cstheme="minorHAnsi"/>
                <w:sz w:val="19"/>
                <w:szCs w:val="19"/>
              </w:rPr>
              <w:t>1) How do you know the Rainbow Fish was</w:t>
            </w:r>
            <w:r w:rsidR="00C67C7F" w:rsidRPr="00853CD0">
              <w:rPr>
                <w:rFonts w:ascii="Twinkl Light" w:hAnsi="Twinkl Light" w:cstheme="minorHAnsi"/>
                <w:sz w:val="19"/>
                <w:szCs w:val="19"/>
              </w:rPr>
              <w:t xml:space="preserve"> </w:t>
            </w:r>
            <w:r w:rsidRPr="00853CD0">
              <w:rPr>
                <w:rFonts w:ascii="Twinkl Light" w:hAnsi="Twinkl Light" w:cstheme="minorHAnsi"/>
                <w:sz w:val="19"/>
                <w:szCs w:val="19"/>
              </w:rPr>
              <w:t>the most beautiful fish in the ocean?</w:t>
            </w:r>
          </w:p>
          <w:p w14:paraId="79DA87B0" w14:textId="5C0004FA" w:rsidR="00E80071" w:rsidRPr="00853CD0" w:rsidRDefault="00E80071" w:rsidP="00C67C7F">
            <w:pPr>
              <w:rPr>
                <w:rFonts w:ascii="Twinkl Light" w:hAnsi="Twinkl Light" w:cstheme="minorHAnsi"/>
                <w:sz w:val="19"/>
                <w:szCs w:val="19"/>
              </w:rPr>
            </w:pPr>
            <w:r w:rsidRPr="00853CD0">
              <w:rPr>
                <w:rFonts w:ascii="Twinkl Light" w:hAnsi="Twinkl Light" w:cstheme="minorHAnsi"/>
                <w:sz w:val="19"/>
                <w:szCs w:val="19"/>
              </w:rPr>
              <w:t>2) Why did the other fish want nothing to do</w:t>
            </w:r>
            <w:r w:rsidR="00C67C7F" w:rsidRPr="00853CD0">
              <w:rPr>
                <w:rFonts w:ascii="Twinkl Light" w:hAnsi="Twinkl Light" w:cstheme="minorHAnsi"/>
                <w:sz w:val="19"/>
                <w:szCs w:val="19"/>
              </w:rPr>
              <w:t xml:space="preserve"> </w:t>
            </w:r>
            <w:r w:rsidRPr="00853CD0">
              <w:rPr>
                <w:rFonts w:ascii="Twinkl Light" w:hAnsi="Twinkl Light" w:cstheme="minorHAnsi"/>
                <w:sz w:val="19"/>
                <w:szCs w:val="19"/>
              </w:rPr>
              <w:t>with</w:t>
            </w:r>
            <w:r w:rsidR="00C67C7F" w:rsidRPr="00853CD0">
              <w:rPr>
                <w:rFonts w:ascii="Twinkl Light" w:hAnsi="Twinkl Light" w:cstheme="minorHAnsi"/>
                <w:sz w:val="19"/>
                <w:szCs w:val="19"/>
              </w:rPr>
              <w:t xml:space="preserve"> </w:t>
            </w:r>
            <w:r w:rsidRPr="00853CD0">
              <w:rPr>
                <w:rFonts w:ascii="Twinkl Light" w:hAnsi="Twinkl Light" w:cstheme="minorHAnsi"/>
                <w:sz w:val="19"/>
                <w:szCs w:val="19"/>
              </w:rPr>
              <w:t>him?</w:t>
            </w:r>
          </w:p>
          <w:p w14:paraId="0C15B372" w14:textId="2FB19427" w:rsidR="00E80071" w:rsidRPr="00853CD0" w:rsidRDefault="00E80071" w:rsidP="00C67C7F">
            <w:pPr>
              <w:rPr>
                <w:rFonts w:ascii="Twinkl Light" w:hAnsi="Twinkl Light" w:cstheme="minorHAnsi"/>
                <w:sz w:val="19"/>
                <w:szCs w:val="19"/>
              </w:rPr>
            </w:pPr>
            <w:r w:rsidRPr="00853CD0">
              <w:rPr>
                <w:rFonts w:ascii="Twinkl Light" w:hAnsi="Twinkl Light" w:cstheme="minorHAnsi"/>
                <w:sz w:val="19"/>
                <w:szCs w:val="19"/>
              </w:rPr>
              <w:t>3) How did Rainbow Fish feel when he gave</w:t>
            </w:r>
            <w:r w:rsidR="00C67C7F" w:rsidRPr="00853CD0">
              <w:rPr>
                <w:rFonts w:ascii="Twinkl Light" w:hAnsi="Twinkl Light" w:cstheme="minorHAnsi"/>
                <w:sz w:val="19"/>
                <w:szCs w:val="19"/>
              </w:rPr>
              <w:t xml:space="preserve"> </w:t>
            </w:r>
            <w:r w:rsidRPr="00853CD0">
              <w:rPr>
                <w:rFonts w:ascii="Twinkl Light" w:hAnsi="Twinkl Light" w:cstheme="minorHAnsi"/>
                <w:sz w:val="19"/>
                <w:szCs w:val="19"/>
              </w:rPr>
              <w:t>his scales away?</w:t>
            </w:r>
          </w:p>
          <w:p w14:paraId="3D93ACAA" w14:textId="2F6B029B" w:rsidR="00533B6C" w:rsidRPr="00853CD0" w:rsidRDefault="00E80071" w:rsidP="00C67C7F">
            <w:pPr>
              <w:rPr>
                <w:rFonts w:ascii="Twinkl Light" w:hAnsi="Twinkl Light" w:cstheme="minorHAnsi"/>
                <w:sz w:val="19"/>
                <w:szCs w:val="19"/>
              </w:rPr>
            </w:pPr>
            <w:r w:rsidRPr="00853CD0">
              <w:rPr>
                <w:rFonts w:ascii="Twinkl Light" w:hAnsi="Twinkl Light" w:cstheme="minorHAnsi"/>
                <w:sz w:val="19"/>
                <w:szCs w:val="19"/>
              </w:rPr>
              <w:t>4) Why did the other fish play with him at</w:t>
            </w:r>
            <w:r w:rsidR="00C67C7F" w:rsidRPr="00853CD0">
              <w:rPr>
                <w:rFonts w:ascii="Twinkl Light" w:hAnsi="Twinkl Light" w:cstheme="minorHAnsi"/>
                <w:sz w:val="19"/>
                <w:szCs w:val="19"/>
              </w:rPr>
              <w:t xml:space="preserve"> </w:t>
            </w:r>
            <w:r w:rsidRPr="00853CD0">
              <w:rPr>
                <w:rFonts w:ascii="Twinkl Light" w:hAnsi="Twinkl Light" w:cstheme="minorHAnsi"/>
                <w:sz w:val="19"/>
                <w:szCs w:val="19"/>
              </w:rPr>
              <w:t>the end of the story?</w:t>
            </w:r>
          </w:p>
        </w:tc>
        <w:tc>
          <w:tcPr>
            <w:tcW w:w="5274" w:type="dxa"/>
            <w:shd w:val="clear" w:color="auto" w:fill="auto"/>
          </w:tcPr>
          <w:p w14:paraId="2620529A" w14:textId="30D0F727" w:rsidR="0012052A" w:rsidRDefault="000952DF" w:rsidP="005A4CB9">
            <w:pPr>
              <w:jc w:val="center"/>
              <w:rPr>
                <w:rFonts w:ascii="Twinkl Light" w:hAnsi="Twinkl Light" w:cstheme="minorHAnsi"/>
                <w:b/>
                <w:bCs/>
                <w:i/>
                <w:iCs/>
                <w:color w:val="000000" w:themeColor="text1"/>
                <w:sz w:val="19"/>
                <w:szCs w:val="19"/>
              </w:rPr>
            </w:pPr>
            <w:r>
              <w:rPr>
                <w:rFonts w:ascii="Twinkl Light" w:hAnsi="Twinkl Light" w:cstheme="minorHAnsi"/>
                <w:b/>
                <w:bCs/>
                <w:i/>
                <w:iCs/>
                <w:color w:val="000000" w:themeColor="text1"/>
                <w:sz w:val="19"/>
                <w:szCs w:val="19"/>
              </w:rPr>
              <w:t>Personal / Social / emotional development / Literacy/ Communication and language</w:t>
            </w:r>
          </w:p>
          <w:p w14:paraId="6FAE20A7" w14:textId="4730AA42" w:rsidR="000952DF" w:rsidRPr="000952DF" w:rsidRDefault="000952DF" w:rsidP="000952DF">
            <w:pPr>
              <w:rPr>
                <w:rFonts w:ascii="Twinkl Light" w:hAnsi="Twinkl Light" w:cstheme="minorHAnsi"/>
                <w:color w:val="000000" w:themeColor="text1"/>
                <w:sz w:val="19"/>
                <w:szCs w:val="19"/>
              </w:rPr>
            </w:pPr>
            <w:r>
              <w:rPr>
                <w:rFonts w:ascii="Twinkl Light" w:hAnsi="Twinkl Light" w:cstheme="minorHAnsi"/>
                <w:color w:val="000000" w:themeColor="text1"/>
                <w:sz w:val="19"/>
                <w:szCs w:val="19"/>
              </w:rPr>
              <w:t xml:space="preserve">Wow it is nearly the Summer holidays and we are coming to the end of Reception. When you come </w:t>
            </w:r>
            <w:r w:rsidR="00B34E93">
              <w:rPr>
                <w:rFonts w:ascii="Twinkl Light" w:hAnsi="Twinkl Light" w:cstheme="minorHAnsi"/>
                <w:color w:val="000000" w:themeColor="text1"/>
                <w:sz w:val="19"/>
                <w:szCs w:val="19"/>
              </w:rPr>
              <w:t xml:space="preserve">back to school after the Summer holidays you are going to be in Year 1! </w:t>
            </w:r>
            <w:r w:rsidR="00B80204">
              <w:rPr>
                <w:rFonts w:ascii="Twinkl Light" w:hAnsi="Twinkl Light" w:cstheme="minorHAnsi"/>
                <w:color w:val="000000" w:themeColor="text1"/>
                <w:sz w:val="19"/>
                <w:szCs w:val="19"/>
              </w:rPr>
              <w:t>It is e</w:t>
            </w:r>
            <w:r w:rsidR="00B34E93">
              <w:rPr>
                <w:rFonts w:ascii="Twinkl Light" w:hAnsi="Twinkl Light" w:cstheme="minorHAnsi"/>
                <w:color w:val="000000" w:themeColor="text1"/>
                <w:sz w:val="19"/>
                <w:szCs w:val="19"/>
              </w:rPr>
              <w:t xml:space="preserve">xtremely exciting!! Can you talk to an adult about how you feel about going into Year 1? What are you looking forward to? What do you think will be the same? What will be different? Together with an adult have a go at filling in </w:t>
            </w:r>
            <w:r w:rsidR="00B80204">
              <w:rPr>
                <w:rFonts w:ascii="Twinkl Light" w:hAnsi="Twinkl Light" w:cstheme="minorHAnsi"/>
                <w:color w:val="000000" w:themeColor="text1"/>
                <w:sz w:val="19"/>
                <w:szCs w:val="19"/>
              </w:rPr>
              <w:t>the end of year memory sheet about your time in Reception.</w:t>
            </w:r>
          </w:p>
          <w:p w14:paraId="6553BFC9" w14:textId="322BB704" w:rsidR="0023286C" w:rsidRPr="00853CD0" w:rsidRDefault="0023286C" w:rsidP="00C5432A">
            <w:pPr>
              <w:jc w:val="center"/>
              <w:rPr>
                <w:rFonts w:ascii="Twinkl Light" w:hAnsi="Twinkl Light" w:cstheme="minorHAnsi"/>
                <w:sz w:val="19"/>
                <w:szCs w:val="19"/>
              </w:rPr>
            </w:pPr>
          </w:p>
        </w:tc>
      </w:tr>
      <w:tr w:rsidR="00AD6FA6" w:rsidRPr="00A02531" w14:paraId="7F1C5C63" w14:textId="77777777" w:rsidTr="00853CD0">
        <w:trPr>
          <w:trHeight w:val="1699"/>
        </w:trPr>
        <w:tc>
          <w:tcPr>
            <w:tcW w:w="5198" w:type="dxa"/>
            <w:shd w:val="clear" w:color="auto" w:fill="auto"/>
          </w:tcPr>
          <w:p w14:paraId="71C2E14C" w14:textId="403F5837" w:rsidR="00F7620C" w:rsidRDefault="0012052A" w:rsidP="00F7620C">
            <w:pPr>
              <w:jc w:val="center"/>
              <w:rPr>
                <w:rFonts w:ascii="Twinkl Light" w:hAnsi="Twinkl Light" w:cstheme="minorHAnsi"/>
                <w:b/>
                <w:bCs/>
                <w:i/>
                <w:iCs/>
                <w:sz w:val="19"/>
                <w:szCs w:val="19"/>
              </w:rPr>
            </w:pPr>
            <w:r w:rsidRPr="00853CD0">
              <w:rPr>
                <w:rFonts w:ascii="Twinkl Light" w:hAnsi="Twinkl Light" w:cstheme="minorHAnsi"/>
                <w:b/>
                <w:bCs/>
                <w:i/>
                <w:iCs/>
                <w:sz w:val="19"/>
                <w:szCs w:val="19"/>
              </w:rPr>
              <w:t>Communication and Language</w:t>
            </w:r>
            <w:r w:rsidR="000C1346" w:rsidRPr="00853CD0">
              <w:rPr>
                <w:rFonts w:ascii="Twinkl Light" w:hAnsi="Twinkl Light" w:cstheme="minorHAnsi"/>
                <w:b/>
                <w:bCs/>
                <w:i/>
                <w:iCs/>
                <w:sz w:val="19"/>
                <w:szCs w:val="19"/>
              </w:rPr>
              <w:t xml:space="preserve"> / </w:t>
            </w:r>
            <w:r w:rsidR="00BE2951" w:rsidRPr="00853CD0">
              <w:rPr>
                <w:rFonts w:ascii="Twinkl Light" w:hAnsi="Twinkl Light" w:cstheme="minorHAnsi"/>
                <w:b/>
                <w:bCs/>
                <w:i/>
                <w:iCs/>
                <w:sz w:val="19"/>
                <w:szCs w:val="19"/>
              </w:rPr>
              <w:t>Literacy</w:t>
            </w:r>
            <w:r w:rsidR="00137484" w:rsidRPr="00853CD0">
              <w:rPr>
                <w:rFonts w:ascii="Twinkl Light" w:hAnsi="Twinkl Light" w:cstheme="minorHAnsi"/>
                <w:b/>
                <w:bCs/>
                <w:i/>
                <w:iCs/>
                <w:sz w:val="19"/>
                <w:szCs w:val="19"/>
              </w:rPr>
              <w:t xml:space="preserve"> </w:t>
            </w:r>
          </w:p>
          <w:p w14:paraId="59280BD9" w14:textId="17A929D0" w:rsidR="00F7620C" w:rsidRDefault="00F7620C" w:rsidP="00F7620C">
            <w:pPr>
              <w:jc w:val="center"/>
              <w:rPr>
                <w:rFonts w:ascii="Twinkl Light" w:hAnsi="Twinkl Light" w:cstheme="minorHAnsi"/>
                <w:b/>
                <w:bCs/>
                <w:i/>
                <w:iCs/>
                <w:sz w:val="19"/>
                <w:szCs w:val="19"/>
              </w:rPr>
            </w:pPr>
          </w:p>
          <w:p w14:paraId="4FB5D306" w14:textId="77777777" w:rsidR="00F7620C" w:rsidRPr="00853CD0" w:rsidRDefault="00F7620C" w:rsidP="00F7620C">
            <w:pPr>
              <w:jc w:val="center"/>
              <w:rPr>
                <w:rFonts w:ascii="Twinkl Light" w:hAnsi="Twinkl Light" w:cstheme="minorHAnsi"/>
                <w:b/>
                <w:bCs/>
                <w:i/>
                <w:iCs/>
                <w:sz w:val="19"/>
                <w:szCs w:val="19"/>
              </w:rPr>
            </w:pPr>
          </w:p>
          <w:p w14:paraId="2716B9B8" w14:textId="77777777" w:rsidR="001B3D4B" w:rsidRPr="00853CD0" w:rsidRDefault="00717490" w:rsidP="00717490">
            <w:pPr>
              <w:jc w:val="center"/>
              <w:rPr>
                <w:rFonts w:ascii="Twinkl Light" w:hAnsi="Twinkl Light" w:cstheme="minorHAnsi"/>
                <w:iCs/>
                <w:sz w:val="19"/>
                <w:szCs w:val="19"/>
              </w:rPr>
            </w:pPr>
            <w:r w:rsidRPr="00853CD0">
              <w:rPr>
                <w:rFonts w:ascii="Twinkl Light" w:hAnsi="Twinkl Light" w:cstheme="minorHAnsi"/>
                <w:iCs/>
                <w:sz w:val="19"/>
                <w:szCs w:val="19"/>
              </w:rPr>
              <w:t>In the story the other fishes asked the Rainbow Fish for one of his scales. Can you have a go at writing a letter to the Rainbow Fish and ask for one of his scales?</w:t>
            </w:r>
          </w:p>
          <w:p w14:paraId="41043A13" w14:textId="4467C0BB" w:rsidR="00717490" w:rsidRPr="00853CD0" w:rsidRDefault="00717490" w:rsidP="00717490">
            <w:pPr>
              <w:jc w:val="center"/>
              <w:rPr>
                <w:rFonts w:ascii="Twinkl Light" w:hAnsi="Twinkl Light" w:cstheme="minorHAnsi"/>
                <w:iCs/>
                <w:sz w:val="19"/>
                <w:szCs w:val="19"/>
              </w:rPr>
            </w:pPr>
            <w:r w:rsidRPr="00853CD0">
              <w:rPr>
                <w:rFonts w:ascii="Twinkl Light" w:hAnsi="Twinkl Light" w:cstheme="minorHAnsi"/>
                <w:iCs/>
                <w:sz w:val="19"/>
                <w:szCs w:val="19"/>
              </w:rPr>
              <w:t xml:space="preserve"> You will have to explain why you would like one.</w:t>
            </w:r>
            <w:r w:rsidR="00481544" w:rsidRPr="00853CD0">
              <w:rPr>
                <w:rFonts w:ascii="Twinkl Light" w:hAnsi="Twinkl Light" w:cstheme="minorHAnsi"/>
                <w:iCs/>
                <w:sz w:val="19"/>
                <w:szCs w:val="19"/>
              </w:rPr>
              <w:t xml:space="preserve"> Use your phonics and have a go on your own, you can do it!!</w:t>
            </w:r>
          </w:p>
        </w:tc>
        <w:tc>
          <w:tcPr>
            <w:tcW w:w="5098" w:type="dxa"/>
            <w:shd w:val="clear" w:color="auto" w:fill="auto"/>
          </w:tcPr>
          <w:p w14:paraId="78811E2F" w14:textId="03EA473A" w:rsidR="0012052A" w:rsidRDefault="0012052A" w:rsidP="005A4CB9">
            <w:pPr>
              <w:jc w:val="center"/>
              <w:rPr>
                <w:rFonts w:ascii="Twinkl Light" w:hAnsi="Twinkl Light" w:cstheme="minorHAnsi"/>
                <w:b/>
                <w:bCs/>
                <w:i/>
                <w:iCs/>
                <w:sz w:val="19"/>
                <w:szCs w:val="19"/>
              </w:rPr>
            </w:pPr>
            <w:r w:rsidRPr="00853CD0">
              <w:rPr>
                <w:rFonts w:ascii="Twinkl Light" w:hAnsi="Twinkl Light" w:cstheme="minorHAnsi"/>
                <w:b/>
                <w:bCs/>
                <w:i/>
                <w:iCs/>
                <w:sz w:val="19"/>
                <w:szCs w:val="19"/>
              </w:rPr>
              <w:t>Literacy / Communication and Language</w:t>
            </w:r>
            <w:r w:rsidR="00481544" w:rsidRPr="00853CD0">
              <w:rPr>
                <w:rFonts w:ascii="Twinkl Light" w:hAnsi="Twinkl Light" w:cstheme="minorHAnsi"/>
                <w:b/>
                <w:bCs/>
                <w:i/>
                <w:iCs/>
                <w:sz w:val="19"/>
                <w:szCs w:val="19"/>
              </w:rPr>
              <w:t xml:space="preserve"> / Personal, Social, Emotional development</w:t>
            </w:r>
          </w:p>
          <w:p w14:paraId="4DBB1BC4" w14:textId="77777777" w:rsidR="00F7620C" w:rsidRPr="00853CD0" w:rsidRDefault="00F7620C" w:rsidP="005A4CB9">
            <w:pPr>
              <w:jc w:val="center"/>
              <w:rPr>
                <w:rFonts w:ascii="Twinkl Light" w:hAnsi="Twinkl Light" w:cstheme="minorHAnsi"/>
                <w:b/>
                <w:bCs/>
                <w:i/>
                <w:iCs/>
                <w:sz w:val="19"/>
                <w:szCs w:val="19"/>
              </w:rPr>
            </w:pPr>
          </w:p>
          <w:p w14:paraId="5A34B6CE" w14:textId="46EDA6BB" w:rsidR="00AD6FA6" w:rsidRPr="00853CD0" w:rsidRDefault="007C6B71" w:rsidP="005A4CB9">
            <w:pPr>
              <w:jc w:val="center"/>
              <w:rPr>
                <w:rFonts w:ascii="Twinkl Light" w:hAnsi="Twinkl Light" w:cstheme="minorHAnsi"/>
                <w:sz w:val="19"/>
                <w:szCs w:val="19"/>
              </w:rPr>
            </w:pPr>
            <w:r w:rsidRPr="00853CD0">
              <w:rPr>
                <w:rFonts w:ascii="Twinkl Light" w:hAnsi="Twinkl Light" w:cstheme="minorHAnsi"/>
                <w:sz w:val="19"/>
                <w:szCs w:val="19"/>
              </w:rPr>
              <w:t>This week</w:t>
            </w:r>
            <w:r w:rsidR="00D1127B" w:rsidRPr="00853CD0">
              <w:rPr>
                <w:rFonts w:ascii="Twinkl Light" w:hAnsi="Twinkl Light" w:cstheme="minorHAnsi"/>
                <w:sz w:val="19"/>
                <w:szCs w:val="19"/>
              </w:rPr>
              <w:t xml:space="preserve"> our story is The Rainbow Fish – The </w:t>
            </w:r>
            <w:r w:rsidR="001B3D4B" w:rsidRPr="00853CD0">
              <w:rPr>
                <w:rFonts w:ascii="Twinkl Light" w:hAnsi="Twinkl Light" w:cstheme="minorHAnsi"/>
                <w:sz w:val="19"/>
                <w:szCs w:val="19"/>
              </w:rPr>
              <w:t>R</w:t>
            </w:r>
            <w:r w:rsidR="00D1127B" w:rsidRPr="00853CD0">
              <w:rPr>
                <w:rFonts w:ascii="Twinkl Light" w:hAnsi="Twinkl Light" w:cstheme="minorHAnsi"/>
                <w:sz w:val="19"/>
                <w:szCs w:val="19"/>
              </w:rPr>
              <w:t xml:space="preserve">ainbow </w:t>
            </w:r>
            <w:r w:rsidR="001B3D4B" w:rsidRPr="00853CD0">
              <w:rPr>
                <w:rFonts w:ascii="Twinkl Light" w:hAnsi="Twinkl Light" w:cstheme="minorHAnsi"/>
                <w:sz w:val="19"/>
                <w:szCs w:val="19"/>
              </w:rPr>
              <w:t>F</w:t>
            </w:r>
            <w:r w:rsidR="00D1127B" w:rsidRPr="00853CD0">
              <w:rPr>
                <w:rFonts w:ascii="Twinkl Light" w:hAnsi="Twinkl Light" w:cstheme="minorHAnsi"/>
                <w:sz w:val="19"/>
                <w:szCs w:val="19"/>
              </w:rPr>
              <w:t>ish is beautiful and unique</w:t>
            </w:r>
            <w:r w:rsidRPr="00853CD0">
              <w:rPr>
                <w:rFonts w:ascii="Twinkl Light" w:hAnsi="Twinkl Light" w:cstheme="minorHAnsi"/>
                <w:sz w:val="19"/>
                <w:szCs w:val="19"/>
              </w:rPr>
              <w:t xml:space="preserve">. </w:t>
            </w:r>
            <w:r w:rsidR="001B3D4B" w:rsidRPr="00853CD0">
              <w:rPr>
                <w:rFonts w:ascii="Twinkl Light" w:hAnsi="Twinkl Light" w:cstheme="minorHAnsi"/>
                <w:sz w:val="19"/>
                <w:szCs w:val="19"/>
              </w:rPr>
              <w:t xml:space="preserve">Your challenge this week is to have a think about all the things that make you special and unique. Can you use the writing template to draw and write what makes you </w:t>
            </w:r>
            <w:r w:rsidR="00481544" w:rsidRPr="00853CD0">
              <w:rPr>
                <w:rFonts w:ascii="Twinkl Light" w:hAnsi="Twinkl Light" w:cstheme="minorHAnsi"/>
                <w:sz w:val="19"/>
                <w:szCs w:val="19"/>
              </w:rPr>
              <w:t>unique?</w:t>
            </w:r>
          </w:p>
        </w:tc>
        <w:tc>
          <w:tcPr>
            <w:tcW w:w="5274" w:type="dxa"/>
            <w:shd w:val="clear" w:color="auto" w:fill="auto"/>
          </w:tcPr>
          <w:p w14:paraId="3328D1F0" w14:textId="7B757FDC" w:rsidR="00717490" w:rsidRPr="00210139" w:rsidRDefault="00481544" w:rsidP="00481544">
            <w:pPr>
              <w:jc w:val="center"/>
              <w:rPr>
                <w:rFonts w:ascii="Twinkl Light" w:hAnsi="Twinkl Light" w:cstheme="minorHAnsi"/>
                <w:b/>
                <w:bCs/>
                <w:i/>
                <w:iCs/>
                <w:color w:val="000000" w:themeColor="text1"/>
                <w:sz w:val="19"/>
                <w:szCs w:val="19"/>
              </w:rPr>
            </w:pPr>
            <w:r w:rsidRPr="00210139">
              <w:rPr>
                <w:rFonts w:ascii="Twinkl Light" w:hAnsi="Twinkl Light" w:cstheme="minorHAnsi"/>
                <w:b/>
                <w:bCs/>
                <w:i/>
                <w:iCs/>
                <w:color w:val="000000" w:themeColor="text1"/>
                <w:sz w:val="19"/>
                <w:szCs w:val="19"/>
              </w:rPr>
              <w:t xml:space="preserve">STEM / Understanding the World / </w:t>
            </w:r>
            <w:r w:rsidR="00052234" w:rsidRPr="00210139">
              <w:rPr>
                <w:rFonts w:ascii="Twinkl Light" w:hAnsi="Twinkl Light" w:cstheme="minorHAnsi"/>
                <w:b/>
                <w:bCs/>
                <w:i/>
                <w:iCs/>
                <w:color w:val="000000" w:themeColor="text1"/>
                <w:sz w:val="19"/>
                <w:szCs w:val="19"/>
              </w:rPr>
              <w:t>Communication</w:t>
            </w:r>
            <w:r w:rsidRPr="00210139">
              <w:rPr>
                <w:rFonts w:ascii="Twinkl Light" w:hAnsi="Twinkl Light" w:cstheme="minorHAnsi"/>
                <w:b/>
                <w:bCs/>
                <w:i/>
                <w:iCs/>
                <w:color w:val="000000" w:themeColor="text1"/>
                <w:sz w:val="19"/>
                <w:szCs w:val="19"/>
              </w:rPr>
              <w:t xml:space="preserve"> and language</w:t>
            </w:r>
          </w:p>
          <w:p w14:paraId="3355D6C0" w14:textId="1169DB45" w:rsidR="00210139" w:rsidRPr="00853CD0" w:rsidRDefault="00052234" w:rsidP="00210139">
            <w:pPr>
              <w:rPr>
                <w:rFonts w:ascii="Twinkl Light" w:hAnsi="Twinkl Light" w:cstheme="minorHAnsi"/>
                <w:iCs/>
                <w:sz w:val="19"/>
                <w:szCs w:val="19"/>
              </w:rPr>
            </w:pPr>
            <w:r w:rsidRPr="00210139">
              <w:rPr>
                <w:rFonts w:ascii="Twinkl Light" w:hAnsi="Twinkl Light" w:cstheme="minorHAnsi"/>
                <w:iCs/>
                <w:color w:val="000000" w:themeColor="text1"/>
                <w:sz w:val="19"/>
                <w:szCs w:val="19"/>
              </w:rPr>
              <w:t xml:space="preserve">This week I have included two science experiments for you to have a go at. You might need to make some of the </w:t>
            </w:r>
            <w:r w:rsidR="00210139" w:rsidRPr="00210139">
              <w:rPr>
                <w:rFonts w:ascii="Twinkl Light" w:hAnsi="Twinkl Light" w:cstheme="minorHAnsi"/>
                <w:iCs/>
                <w:color w:val="000000" w:themeColor="text1"/>
                <w:sz w:val="19"/>
                <w:szCs w:val="19"/>
              </w:rPr>
              <w:t>resources,</w:t>
            </w:r>
            <w:r w:rsidRPr="00210139">
              <w:rPr>
                <w:rFonts w:ascii="Twinkl Light" w:hAnsi="Twinkl Light" w:cstheme="minorHAnsi"/>
                <w:iCs/>
                <w:color w:val="000000" w:themeColor="text1"/>
                <w:sz w:val="19"/>
                <w:szCs w:val="19"/>
              </w:rPr>
              <w:t xml:space="preserve"> </w:t>
            </w:r>
            <w:r w:rsidR="00210139" w:rsidRPr="00210139">
              <w:rPr>
                <w:rFonts w:ascii="Twinkl Light" w:hAnsi="Twinkl Light" w:cstheme="minorHAnsi"/>
                <w:iCs/>
                <w:color w:val="000000" w:themeColor="text1"/>
                <w:sz w:val="19"/>
                <w:szCs w:val="19"/>
              </w:rPr>
              <w:t xml:space="preserve">but you should be able to find most of these at home. Have a go, think about what might happen, predict your answers, and then test your ideas. </w:t>
            </w:r>
            <w:r w:rsidR="00210139">
              <w:rPr>
                <w:rFonts w:ascii="Twinkl Light" w:hAnsi="Twinkl Light" w:cstheme="minorHAnsi"/>
                <w:iCs/>
                <w:color w:val="000000" w:themeColor="text1"/>
                <w:sz w:val="19"/>
                <w:szCs w:val="19"/>
              </w:rPr>
              <w:t xml:space="preserve">When you have finished the </w:t>
            </w:r>
            <w:proofErr w:type="gramStart"/>
            <w:r w:rsidR="00210139">
              <w:rPr>
                <w:rFonts w:ascii="Twinkl Light" w:hAnsi="Twinkl Light" w:cstheme="minorHAnsi"/>
                <w:iCs/>
                <w:color w:val="000000" w:themeColor="text1"/>
                <w:sz w:val="19"/>
                <w:szCs w:val="19"/>
              </w:rPr>
              <w:t>sparkle</w:t>
            </w:r>
            <w:proofErr w:type="gramEnd"/>
            <w:r w:rsidR="00210139">
              <w:rPr>
                <w:rFonts w:ascii="Twinkl Light" w:hAnsi="Twinkl Light" w:cstheme="minorHAnsi"/>
                <w:iCs/>
                <w:color w:val="000000" w:themeColor="text1"/>
                <w:sz w:val="19"/>
                <w:szCs w:val="19"/>
              </w:rPr>
              <w:t xml:space="preserve"> experiment have a look at some of these creatures you might find at the bottom of the ocean! (Programme can be a bit scary so parental guidance required) </w:t>
            </w:r>
            <w:hyperlink r:id="rId9" w:history="1">
              <w:r w:rsidR="00210139" w:rsidRPr="00210139">
                <w:rPr>
                  <w:rStyle w:val="Hyperlink"/>
                  <w:rFonts w:ascii="Twinkl Light" w:hAnsi="Twinkl Light" w:cstheme="minorHAnsi"/>
                  <w:iCs/>
                  <w:sz w:val="19"/>
                  <w:szCs w:val="19"/>
                </w:rPr>
                <w:t>BBC The Deep</w:t>
              </w:r>
            </w:hyperlink>
          </w:p>
        </w:tc>
      </w:tr>
      <w:tr w:rsidR="00AD6FA6" w:rsidRPr="00A02531" w14:paraId="6906B5CC" w14:textId="77777777" w:rsidTr="00853CD0">
        <w:trPr>
          <w:trHeight w:val="1790"/>
        </w:trPr>
        <w:tc>
          <w:tcPr>
            <w:tcW w:w="5198" w:type="dxa"/>
            <w:shd w:val="clear" w:color="auto" w:fill="auto"/>
          </w:tcPr>
          <w:p w14:paraId="3A41E825" w14:textId="5B8B5465" w:rsidR="0012052A" w:rsidRDefault="0012052A" w:rsidP="00711E75">
            <w:pPr>
              <w:jc w:val="center"/>
              <w:rPr>
                <w:rFonts w:ascii="Twinkl Light" w:hAnsi="Twinkl Light" w:cstheme="minorHAnsi"/>
                <w:b/>
                <w:bCs/>
                <w:i/>
                <w:iCs/>
                <w:sz w:val="19"/>
                <w:szCs w:val="19"/>
              </w:rPr>
            </w:pPr>
            <w:r w:rsidRPr="00853CD0">
              <w:rPr>
                <w:rFonts w:ascii="Twinkl Light" w:hAnsi="Twinkl Light" w:cstheme="minorHAnsi"/>
                <w:b/>
                <w:bCs/>
                <w:i/>
                <w:iCs/>
                <w:sz w:val="19"/>
                <w:szCs w:val="19"/>
              </w:rPr>
              <w:t>Understanding the world</w:t>
            </w:r>
            <w:r w:rsidR="0023286C" w:rsidRPr="00853CD0">
              <w:rPr>
                <w:rFonts w:ascii="Twinkl Light" w:hAnsi="Twinkl Light" w:cstheme="minorHAnsi"/>
                <w:b/>
                <w:bCs/>
                <w:i/>
                <w:iCs/>
                <w:sz w:val="19"/>
                <w:szCs w:val="19"/>
              </w:rPr>
              <w:t xml:space="preserve"> / </w:t>
            </w:r>
            <w:r w:rsidR="00E96567" w:rsidRPr="00853CD0">
              <w:rPr>
                <w:rFonts w:ascii="Twinkl Light" w:hAnsi="Twinkl Light" w:cstheme="minorHAnsi"/>
                <w:b/>
                <w:bCs/>
                <w:i/>
                <w:iCs/>
                <w:sz w:val="19"/>
                <w:szCs w:val="19"/>
              </w:rPr>
              <w:t>Expressive art and design</w:t>
            </w:r>
          </w:p>
          <w:p w14:paraId="0B317E36" w14:textId="77777777" w:rsidR="00F7620C" w:rsidRPr="00853CD0" w:rsidRDefault="00F7620C" w:rsidP="00711E75">
            <w:pPr>
              <w:jc w:val="center"/>
              <w:rPr>
                <w:rFonts w:ascii="Twinkl Light" w:hAnsi="Twinkl Light" w:cstheme="minorHAnsi"/>
                <w:b/>
                <w:bCs/>
                <w:i/>
                <w:iCs/>
                <w:sz w:val="19"/>
                <w:szCs w:val="19"/>
              </w:rPr>
            </w:pPr>
          </w:p>
          <w:p w14:paraId="103FBF0C" w14:textId="77777777" w:rsidR="007C6B71" w:rsidRPr="00853CD0" w:rsidRDefault="00012BCD" w:rsidP="001B3D4B">
            <w:pPr>
              <w:pStyle w:val="ListParagraph"/>
              <w:numPr>
                <w:ilvl w:val="0"/>
                <w:numId w:val="1"/>
              </w:numPr>
              <w:rPr>
                <w:rFonts w:ascii="Twinkl Light" w:hAnsi="Twinkl Light" w:cstheme="minorHAnsi"/>
                <w:sz w:val="19"/>
                <w:szCs w:val="19"/>
              </w:rPr>
            </w:pPr>
            <w:r w:rsidRPr="00853CD0">
              <w:rPr>
                <w:rFonts w:ascii="Twinkl Light" w:hAnsi="Twinkl Light" w:cstheme="minorHAnsi"/>
                <w:sz w:val="19"/>
                <w:szCs w:val="19"/>
              </w:rPr>
              <w:t>Shoe Box Ocean Scene- Using a shoe box or cereal box; decorate/paint the inside to look</w:t>
            </w:r>
            <w:r w:rsidR="001B3D4B" w:rsidRPr="00853CD0">
              <w:rPr>
                <w:rFonts w:ascii="Twinkl Light" w:hAnsi="Twinkl Light" w:cstheme="minorHAnsi"/>
                <w:sz w:val="19"/>
                <w:szCs w:val="19"/>
              </w:rPr>
              <w:t xml:space="preserve"> </w:t>
            </w:r>
            <w:r w:rsidRPr="00853CD0">
              <w:rPr>
                <w:rFonts w:ascii="Twinkl Light" w:hAnsi="Twinkl Light" w:cstheme="minorHAnsi"/>
                <w:sz w:val="19"/>
                <w:szCs w:val="19"/>
              </w:rPr>
              <w:t>like an ocean scene. You can make sea creatures and attach them to the box with string</w:t>
            </w:r>
            <w:r w:rsidR="001B3D4B" w:rsidRPr="00853CD0">
              <w:rPr>
                <w:rFonts w:ascii="Twinkl Light" w:hAnsi="Twinkl Light" w:cstheme="minorHAnsi"/>
                <w:sz w:val="19"/>
                <w:szCs w:val="19"/>
              </w:rPr>
              <w:t xml:space="preserve"> </w:t>
            </w:r>
            <w:r w:rsidRPr="00853CD0">
              <w:rPr>
                <w:rFonts w:ascii="Twinkl Light" w:hAnsi="Twinkl Light" w:cstheme="minorHAnsi"/>
                <w:sz w:val="19"/>
                <w:szCs w:val="19"/>
              </w:rPr>
              <w:t>through the roof</w:t>
            </w:r>
            <w:r w:rsidR="001B3D4B" w:rsidRPr="00853CD0">
              <w:rPr>
                <w:rFonts w:ascii="Twinkl Light" w:hAnsi="Twinkl Light" w:cstheme="minorHAnsi"/>
                <w:sz w:val="19"/>
                <w:szCs w:val="19"/>
              </w:rPr>
              <w:t>.</w:t>
            </w:r>
          </w:p>
          <w:p w14:paraId="7E113D98" w14:textId="0CD0E57E" w:rsidR="001B3D4B" w:rsidRPr="00853CD0" w:rsidRDefault="001B3D4B" w:rsidP="001B3D4B">
            <w:pPr>
              <w:pStyle w:val="ListParagraph"/>
              <w:numPr>
                <w:ilvl w:val="0"/>
                <w:numId w:val="1"/>
              </w:numPr>
              <w:rPr>
                <w:rFonts w:ascii="Twinkl Light" w:hAnsi="Twinkl Light" w:cstheme="minorHAnsi"/>
                <w:sz w:val="19"/>
                <w:szCs w:val="19"/>
              </w:rPr>
            </w:pPr>
            <w:r w:rsidRPr="00853CD0">
              <w:rPr>
                <w:rFonts w:ascii="Twinkl Light" w:hAnsi="Twinkl Light" w:cstheme="minorHAnsi"/>
                <w:sz w:val="19"/>
                <w:szCs w:val="19"/>
              </w:rPr>
              <w:t xml:space="preserve">Rainbow fish – Can you make your own Rainbow fish? You will need to create </w:t>
            </w:r>
            <w:r w:rsidR="00481544" w:rsidRPr="00853CD0">
              <w:rPr>
                <w:rFonts w:ascii="Twinkl Light" w:hAnsi="Twinkl Light" w:cstheme="minorHAnsi"/>
                <w:sz w:val="19"/>
                <w:szCs w:val="19"/>
              </w:rPr>
              <w:t>your fish and decorate it with beautiful colours just like the rainbow fish. You could collage your picture using materials from yo</w:t>
            </w:r>
            <w:r w:rsidR="00853CD0" w:rsidRPr="00853CD0">
              <w:rPr>
                <w:rFonts w:ascii="Twinkl Light" w:hAnsi="Twinkl Light" w:cstheme="minorHAnsi"/>
                <w:sz w:val="19"/>
                <w:szCs w:val="19"/>
              </w:rPr>
              <w:t>u</w:t>
            </w:r>
            <w:r w:rsidR="00481544" w:rsidRPr="00853CD0">
              <w:rPr>
                <w:rFonts w:ascii="Twinkl Light" w:hAnsi="Twinkl Light" w:cstheme="minorHAnsi"/>
                <w:sz w:val="19"/>
                <w:szCs w:val="19"/>
              </w:rPr>
              <w:t>r</w:t>
            </w:r>
            <w:r w:rsidR="00853CD0" w:rsidRPr="00853CD0">
              <w:rPr>
                <w:rFonts w:ascii="Twinkl Light" w:hAnsi="Twinkl Light" w:cstheme="minorHAnsi"/>
                <w:sz w:val="19"/>
                <w:szCs w:val="19"/>
              </w:rPr>
              <w:t xml:space="preserve"> </w:t>
            </w:r>
            <w:r w:rsidR="00481544" w:rsidRPr="00853CD0">
              <w:rPr>
                <w:rFonts w:ascii="Twinkl Light" w:hAnsi="Twinkl Light" w:cstheme="minorHAnsi"/>
                <w:sz w:val="19"/>
                <w:szCs w:val="19"/>
              </w:rPr>
              <w:t>home.</w:t>
            </w:r>
          </w:p>
        </w:tc>
        <w:tc>
          <w:tcPr>
            <w:tcW w:w="5098" w:type="dxa"/>
            <w:shd w:val="clear" w:color="auto" w:fill="auto"/>
          </w:tcPr>
          <w:p w14:paraId="6F311556" w14:textId="7375BE79" w:rsidR="00840442" w:rsidRPr="00853CD0" w:rsidRDefault="0012052A" w:rsidP="00711E75">
            <w:pPr>
              <w:jc w:val="center"/>
              <w:rPr>
                <w:rFonts w:ascii="Twinkl Light" w:hAnsi="Twinkl Light" w:cstheme="minorHAnsi"/>
                <w:b/>
                <w:bCs/>
                <w:i/>
                <w:iCs/>
                <w:sz w:val="19"/>
                <w:szCs w:val="19"/>
              </w:rPr>
            </w:pPr>
            <w:r w:rsidRPr="00853CD0">
              <w:rPr>
                <w:rFonts w:ascii="Twinkl Light" w:hAnsi="Twinkl Light" w:cstheme="minorHAnsi"/>
                <w:b/>
                <w:bCs/>
                <w:i/>
                <w:iCs/>
                <w:sz w:val="19"/>
                <w:szCs w:val="19"/>
              </w:rPr>
              <w:t xml:space="preserve">Communication and language </w:t>
            </w:r>
            <w:r w:rsidR="00D1127B" w:rsidRPr="00853CD0">
              <w:rPr>
                <w:rFonts w:ascii="Twinkl Light" w:hAnsi="Twinkl Light" w:cstheme="minorHAnsi"/>
                <w:b/>
                <w:bCs/>
                <w:i/>
                <w:iCs/>
                <w:sz w:val="19"/>
                <w:szCs w:val="19"/>
              </w:rPr>
              <w:t xml:space="preserve">/ </w:t>
            </w:r>
            <w:r w:rsidR="007E131D" w:rsidRPr="00853CD0">
              <w:rPr>
                <w:rFonts w:ascii="Twinkl Light" w:hAnsi="Twinkl Light" w:cstheme="minorHAnsi"/>
                <w:b/>
                <w:bCs/>
                <w:i/>
                <w:iCs/>
                <w:sz w:val="19"/>
                <w:szCs w:val="19"/>
              </w:rPr>
              <w:t>Literacy</w:t>
            </w:r>
          </w:p>
          <w:p w14:paraId="071915E1" w14:textId="704F2C44" w:rsidR="00D1127B" w:rsidRPr="000952DF" w:rsidRDefault="00D1127B" w:rsidP="00711E75">
            <w:pPr>
              <w:jc w:val="center"/>
              <w:rPr>
                <w:rFonts w:ascii="Twinkl Light" w:hAnsi="Twinkl Light" w:cstheme="minorHAnsi"/>
                <w:b/>
                <w:bCs/>
                <w:iCs/>
                <w:color w:val="000000" w:themeColor="text1"/>
                <w:sz w:val="19"/>
                <w:szCs w:val="19"/>
              </w:rPr>
            </w:pPr>
            <w:r w:rsidRPr="000952DF">
              <w:rPr>
                <w:rFonts w:ascii="Twinkl Light" w:hAnsi="Twinkl Light" w:cstheme="minorHAnsi"/>
                <w:b/>
                <w:bCs/>
                <w:iCs/>
                <w:color w:val="000000" w:themeColor="text1"/>
                <w:sz w:val="19"/>
                <w:szCs w:val="19"/>
              </w:rPr>
              <w:t>Tricky words</w:t>
            </w:r>
          </w:p>
          <w:p w14:paraId="759BBE0D" w14:textId="77777777" w:rsidR="000952DF" w:rsidRDefault="001B3D4B" w:rsidP="001B3D4B">
            <w:pPr>
              <w:jc w:val="center"/>
              <w:rPr>
                <w:rFonts w:ascii="Twinkl Light" w:hAnsi="Twinkl Light" w:cstheme="minorHAnsi"/>
                <w:color w:val="000000" w:themeColor="text1"/>
                <w:sz w:val="19"/>
                <w:szCs w:val="19"/>
              </w:rPr>
            </w:pPr>
            <w:r w:rsidRPr="000952DF">
              <w:rPr>
                <w:rFonts w:ascii="Twinkl Light" w:hAnsi="Twinkl Light" w:cstheme="minorHAnsi"/>
                <w:color w:val="000000" w:themeColor="text1"/>
                <w:sz w:val="19"/>
                <w:szCs w:val="19"/>
              </w:rPr>
              <w:t>This week your challenge is to have a go at</w:t>
            </w:r>
            <w:r w:rsidR="000952DF" w:rsidRPr="000952DF">
              <w:rPr>
                <w:rFonts w:ascii="Twinkl Light" w:hAnsi="Twinkl Light" w:cstheme="minorHAnsi"/>
                <w:color w:val="000000" w:themeColor="text1"/>
                <w:sz w:val="19"/>
                <w:szCs w:val="19"/>
              </w:rPr>
              <w:t xml:space="preserve"> practicing your </w:t>
            </w:r>
            <w:r w:rsidRPr="000952DF">
              <w:rPr>
                <w:rFonts w:ascii="Twinkl Light" w:hAnsi="Twinkl Light" w:cstheme="minorHAnsi"/>
                <w:color w:val="000000" w:themeColor="text1"/>
                <w:sz w:val="19"/>
                <w:szCs w:val="19"/>
              </w:rPr>
              <w:t xml:space="preserve">tricky words. </w:t>
            </w:r>
            <w:r w:rsidR="000952DF" w:rsidRPr="000952DF">
              <w:rPr>
                <w:rFonts w:ascii="Twinkl Light" w:hAnsi="Twinkl Light" w:cstheme="minorHAnsi"/>
                <w:color w:val="000000" w:themeColor="text1"/>
                <w:sz w:val="19"/>
                <w:szCs w:val="19"/>
              </w:rPr>
              <w:t xml:space="preserve">Listen to our tricky word songs </w:t>
            </w:r>
          </w:p>
          <w:p w14:paraId="3D7BBB11" w14:textId="230D5F6A" w:rsidR="000952DF" w:rsidRDefault="00F7620C" w:rsidP="001B3D4B">
            <w:pPr>
              <w:jc w:val="center"/>
              <w:rPr>
                <w:rFonts w:ascii="Twinkl Light" w:hAnsi="Twinkl Light" w:cstheme="minorHAnsi"/>
                <w:color w:val="000000" w:themeColor="text1"/>
                <w:sz w:val="19"/>
                <w:szCs w:val="19"/>
              </w:rPr>
            </w:pPr>
            <w:hyperlink r:id="rId10" w:history="1">
              <w:r w:rsidR="000952DF">
                <w:rPr>
                  <w:rStyle w:val="Hyperlink"/>
                  <w:rFonts w:ascii="Twinkl Light" w:hAnsi="Twinkl Light" w:cstheme="minorHAnsi"/>
                  <w:sz w:val="19"/>
                  <w:szCs w:val="19"/>
                </w:rPr>
                <w:t>Tricky words</w:t>
              </w:r>
            </w:hyperlink>
            <w:r w:rsidR="000952DF">
              <w:rPr>
                <w:rFonts w:ascii="Twinkl Light" w:hAnsi="Twinkl Light" w:cstheme="minorHAnsi"/>
                <w:color w:val="000000" w:themeColor="text1"/>
                <w:sz w:val="19"/>
                <w:szCs w:val="19"/>
              </w:rPr>
              <w:t xml:space="preserve"> /  </w:t>
            </w:r>
            <w:hyperlink r:id="rId11" w:history="1">
              <w:r w:rsidR="000952DF">
                <w:rPr>
                  <w:rStyle w:val="Hyperlink"/>
                  <w:rFonts w:ascii="Twinkl Light" w:hAnsi="Twinkl Light" w:cstheme="minorHAnsi"/>
                  <w:sz w:val="19"/>
                  <w:szCs w:val="19"/>
                </w:rPr>
                <w:t>Tricky words</w:t>
              </w:r>
            </w:hyperlink>
            <w:r w:rsidR="000952DF">
              <w:rPr>
                <w:rFonts w:ascii="Twinkl Light" w:hAnsi="Twinkl Light" w:cstheme="minorHAnsi"/>
                <w:color w:val="000000" w:themeColor="text1"/>
                <w:sz w:val="19"/>
                <w:szCs w:val="19"/>
              </w:rPr>
              <w:t xml:space="preserve"> </w:t>
            </w:r>
          </w:p>
          <w:p w14:paraId="1A0D13A9" w14:textId="2E2ADD62" w:rsidR="000952DF" w:rsidRPr="000952DF" w:rsidRDefault="000952DF" w:rsidP="001B3D4B">
            <w:pPr>
              <w:jc w:val="center"/>
              <w:rPr>
                <w:rFonts w:ascii="Twinkl Light" w:hAnsi="Twinkl Light" w:cstheme="minorHAnsi"/>
                <w:color w:val="000000" w:themeColor="text1"/>
                <w:sz w:val="19"/>
                <w:szCs w:val="19"/>
              </w:rPr>
            </w:pPr>
            <w:r w:rsidRPr="000952DF">
              <w:rPr>
                <w:rFonts w:ascii="Twinkl Light" w:hAnsi="Twinkl Light" w:cstheme="minorHAnsi"/>
                <w:color w:val="000000" w:themeColor="text1"/>
                <w:sz w:val="19"/>
                <w:szCs w:val="19"/>
              </w:rPr>
              <w:t xml:space="preserve">and then have a go at the </w:t>
            </w:r>
            <w:r w:rsidR="001B3D4B" w:rsidRPr="000952DF">
              <w:rPr>
                <w:rFonts w:ascii="Twinkl Light" w:hAnsi="Twinkl Light" w:cstheme="minorHAnsi"/>
                <w:color w:val="000000" w:themeColor="text1"/>
                <w:sz w:val="19"/>
                <w:szCs w:val="19"/>
              </w:rPr>
              <w:t>tricky word game</w:t>
            </w:r>
            <w:r w:rsidRPr="000952DF">
              <w:rPr>
                <w:rFonts w:ascii="Twinkl Light" w:hAnsi="Twinkl Light" w:cstheme="minorHAnsi"/>
                <w:color w:val="000000" w:themeColor="text1"/>
                <w:sz w:val="19"/>
                <w:szCs w:val="19"/>
              </w:rPr>
              <w:t>.</w:t>
            </w:r>
          </w:p>
          <w:p w14:paraId="5463A6D4" w14:textId="3A506493" w:rsidR="001B3D4B" w:rsidRPr="000952DF" w:rsidRDefault="00F7620C" w:rsidP="001B3D4B">
            <w:pPr>
              <w:jc w:val="center"/>
              <w:rPr>
                <w:rFonts w:ascii="Twinkl Light" w:hAnsi="Twinkl Light" w:cstheme="minorHAnsi"/>
                <w:color w:val="000000" w:themeColor="text1"/>
                <w:sz w:val="19"/>
                <w:szCs w:val="19"/>
              </w:rPr>
            </w:pPr>
            <w:hyperlink r:id="rId12" w:history="1">
              <w:r w:rsidR="001B3D4B" w:rsidRPr="000952DF">
                <w:rPr>
                  <w:rStyle w:val="Hyperlink"/>
                  <w:rFonts w:ascii="Twinkl Light" w:hAnsi="Twinkl Light" w:cstheme="minorHAnsi"/>
                  <w:color w:val="000000" w:themeColor="text1"/>
                  <w:sz w:val="19"/>
                  <w:szCs w:val="19"/>
                </w:rPr>
                <w:t>Tricky word game</w:t>
              </w:r>
            </w:hyperlink>
            <w:r w:rsidR="001B3D4B" w:rsidRPr="000952DF">
              <w:rPr>
                <w:rFonts w:ascii="Twinkl Light" w:hAnsi="Twinkl Light" w:cstheme="minorHAnsi"/>
                <w:color w:val="000000" w:themeColor="text1"/>
                <w:sz w:val="19"/>
                <w:szCs w:val="19"/>
              </w:rPr>
              <w:t xml:space="preserve"> </w:t>
            </w:r>
          </w:p>
          <w:p w14:paraId="7674E554" w14:textId="583238D5" w:rsidR="007E131D" w:rsidRPr="000952DF" w:rsidRDefault="000952DF" w:rsidP="000952DF">
            <w:pPr>
              <w:jc w:val="center"/>
              <w:rPr>
                <w:rFonts w:ascii="Twinkl Light" w:hAnsi="Twinkl Light" w:cstheme="minorHAnsi"/>
                <w:color w:val="000000" w:themeColor="text1"/>
                <w:sz w:val="19"/>
                <w:szCs w:val="19"/>
              </w:rPr>
            </w:pPr>
            <w:r w:rsidRPr="000952DF">
              <w:rPr>
                <w:rFonts w:ascii="Twinkl Light" w:hAnsi="Twinkl Light" w:cstheme="minorHAnsi"/>
                <w:color w:val="000000" w:themeColor="text1"/>
                <w:sz w:val="19"/>
                <w:szCs w:val="19"/>
              </w:rPr>
              <w:t>When you are finished how many tricky words can you remember can you write them down? Have a go each day this week for a minute can you get faster?</w:t>
            </w:r>
          </w:p>
        </w:tc>
        <w:tc>
          <w:tcPr>
            <w:tcW w:w="5274" w:type="dxa"/>
            <w:shd w:val="clear" w:color="auto" w:fill="auto"/>
          </w:tcPr>
          <w:p w14:paraId="0DD34519" w14:textId="07AECE0A" w:rsidR="00AD6FA6" w:rsidRPr="00853CD0" w:rsidRDefault="0012052A" w:rsidP="00711E75">
            <w:pPr>
              <w:jc w:val="center"/>
              <w:rPr>
                <w:rFonts w:ascii="Twinkl Light" w:hAnsi="Twinkl Light" w:cstheme="minorHAnsi"/>
                <w:b/>
                <w:bCs/>
                <w:i/>
                <w:iCs/>
                <w:sz w:val="19"/>
                <w:szCs w:val="19"/>
              </w:rPr>
            </w:pPr>
            <w:r w:rsidRPr="00853CD0">
              <w:rPr>
                <w:rFonts w:ascii="Twinkl Light" w:hAnsi="Twinkl Light" w:cstheme="minorHAnsi"/>
                <w:b/>
                <w:bCs/>
                <w:i/>
                <w:iCs/>
                <w:sz w:val="19"/>
                <w:szCs w:val="19"/>
              </w:rPr>
              <w:t>Understanding the world / R.E.</w:t>
            </w:r>
          </w:p>
          <w:p w14:paraId="00F1A7B2" w14:textId="03E6594D" w:rsidR="00AD6FA6" w:rsidRDefault="00C53763" w:rsidP="00107EE5">
            <w:pPr>
              <w:widowControl w:val="0"/>
              <w:jc w:val="center"/>
              <w:rPr>
                <w:rFonts w:ascii="Twinkl Light" w:hAnsi="Twinkl Light" w:cstheme="minorHAnsi"/>
                <w:b/>
                <w:bCs/>
                <w:sz w:val="19"/>
                <w:szCs w:val="19"/>
              </w:rPr>
            </w:pPr>
            <w:r w:rsidRPr="00853CD0">
              <w:rPr>
                <w:rFonts w:ascii="Twinkl Light" w:hAnsi="Twinkl Light" w:cstheme="minorHAnsi"/>
                <w:b/>
                <w:bCs/>
                <w:sz w:val="19"/>
                <w:szCs w:val="19"/>
              </w:rPr>
              <w:t>Universal Church – Our World</w:t>
            </w:r>
            <w:r w:rsidR="00303517" w:rsidRPr="00853CD0">
              <w:rPr>
                <w:rFonts w:ascii="Twinkl Light" w:hAnsi="Twinkl Light" w:cstheme="minorHAnsi"/>
                <w:b/>
                <w:bCs/>
                <w:sz w:val="19"/>
                <w:szCs w:val="19"/>
              </w:rPr>
              <w:t xml:space="preserve"> – Week 2</w:t>
            </w:r>
          </w:p>
          <w:p w14:paraId="36FC8C15" w14:textId="77777777" w:rsidR="00F7620C" w:rsidRPr="00853CD0" w:rsidRDefault="00F7620C" w:rsidP="00107EE5">
            <w:pPr>
              <w:widowControl w:val="0"/>
              <w:jc w:val="center"/>
              <w:rPr>
                <w:rFonts w:ascii="Twinkl Light" w:hAnsi="Twinkl Light" w:cstheme="minorHAnsi"/>
                <w:b/>
                <w:bCs/>
                <w:sz w:val="19"/>
                <w:szCs w:val="19"/>
              </w:rPr>
            </w:pPr>
          </w:p>
          <w:p w14:paraId="7D8EC41E" w14:textId="7DE9F143" w:rsidR="00303517" w:rsidRPr="00853CD0" w:rsidRDefault="00303517" w:rsidP="00DD3BC3">
            <w:pPr>
              <w:widowControl w:val="0"/>
              <w:jc w:val="center"/>
              <w:rPr>
                <w:rFonts w:ascii="Twinkl Light" w:hAnsi="Twinkl Light" w:cstheme="minorHAnsi"/>
                <w:sz w:val="19"/>
                <w:szCs w:val="19"/>
              </w:rPr>
            </w:pPr>
            <w:r w:rsidRPr="00853CD0">
              <w:rPr>
                <w:rFonts w:ascii="Twinkl Light" w:hAnsi="Twinkl Light" w:cstheme="minorHAnsi"/>
                <w:sz w:val="19"/>
                <w:szCs w:val="19"/>
              </w:rPr>
              <w:t>Look at the picture ‘God says, “Take care of my world”’ and ask the key questions. Discuss how we can take care of God’s world – looking after a family pet,</w:t>
            </w:r>
            <w:r w:rsidR="001B3D4B" w:rsidRPr="00853CD0">
              <w:rPr>
                <w:rFonts w:ascii="Twinkl Light" w:hAnsi="Twinkl Light" w:cstheme="minorHAnsi"/>
                <w:sz w:val="19"/>
                <w:szCs w:val="19"/>
              </w:rPr>
              <w:t xml:space="preserve"> </w:t>
            </w:r>
            <w:r w:rsidRPr="00853CD0">
              <w:rPr>
                <w:rFonts w:ascii="Twinkl Light" w:hAnsi="Twinkl Light" w:cstheme="minorHAnsi"/>
                <w:sz w:val="19"/>
                <w:szCs w:val="19"/>
              </w:rPr>
              <w:t xml:space="preserve">helping in the </w:t>
            </w:r>
            <w:proofErr w:type="gramStart"/>
            <w:r w:rsidRPr="00853CD0">
              <w:rPr>
                <w:rFonts w:ascii="Twinkl Light" w:hAnsi="Twinkl Light" w:cstheme="minorHAnsi"/>
                <w:sz w:val="19"/>
                <w:szCs w:val="19"/>
              </w:rPr>
              <w:t>garden</w:t>
            </w:r>
            <w:proofErr w:type="gramEnd"/>
            <w:r w:rsidRPr="00853CD0">
              <w:rPr>
                <w:rFonts w:ascii="Twinkl Light" w:hAnsi="Twinkl Light" w:cstheme="minorHAnsi"/>
                <w:sz w:val="19"/>
                <w:szCs w:val="19"/>
              </w:rPr>
              <w:t xml:space="preserve"> or watering flowerpots, picking up litter, not wasting water or electricity.</w:t>
            </w:r>
            <w:r w:rsidR="001B3D4B" w:rsidRPr="00853CD0">
              <w:rPr>
                <w:rFonts w:ascii="Twinkl Light" w:hAnsi="Twinkl Light" w:cstheme="minorHAnsi"/>
                <w:sz w:val="19"/>
                <w:szCs w:val="19"/>
              </w:rPr>
              <w:t xml:space="preserve"> </w:t>
            </w:r>
            <w:r w:rsidRPr="00853CD0">
              <w:rPr>
                <w:rFonts w:ascii="Twinkl Light" w:hAnsi="Twinkl Light" w:cstheme="minorHAnsi"/>
                <w:sz w:val="19"/>
                <w:szCs w:val="19"/>
              </w:rPr>
              <w:t>Draw a poster of how you can look after God’s wonderful world.</w:t>
            </w:r>
          </w:p>
        </w:tc>
      </w:tr>
      <w:tr w:rsidR="00AD6FA6" w:rsidRPr="00A02531" w14:paraId="63069669" w14:textId="77777777" w:rsidTr="00853CD0">
        <w:trPr>
          <w:trHeight w:val="1960"/>
        </w:trPr>
        <w:tc>
          <w:tcPr>
            <w:tcW w:w="5198" w:type="dxa"/>
            <w:shd w:val="clear" w:color="auto" w:fill="auto"/>
          </w:tcPr>
          <w:p w14:paraId="0923641D" w14:textId="18C77E27" w:rsidR="00711E75" w:rsidRDefault="00711E75" w:rsidP="00056B15">
            <w:pPr>
              <w:jc w:val="center"/>
              <w:rPr>
                <w:rFonts w:ascii="Twinkl Light" w:hAnsi="Twinkl Light" w:cstheme="minorHAnsi"/>
                <w:b/>
                <w:bCs/>
                <w:i/>
                <w:iCs/>
                <w:sz w:val="19"/>
                <w:szCs w:val="19"/>
              </w:rPr>
            </w:pPr>
            <w:r w:rsidRPr="00853CD0">
              <w:rPr>
                <w:rFonts w:ascii="Twinkl Light" w:hAnsi="Twinkl Light" w:cstheme="minorHAnsi"/>
                <w:b/>
                <w:bCs/>
                <w:i/>
                <w:iCs/>
                <w:sz w:val="19"/>
                <w:szCs w:val="19"/>
              </w:rPr>
              <w:lastRenderedPageBreak/>
              <w:t>Physical development</w:t>
            </w:r>
            <w:r w:rsidR="00713CC2" w:rsidRPr="00853CD0">
              <w:rPr>
                <w:rFonts w:ascii="Twinkl Light" w:hAnsi="Twinkl Light" w:cstheme="minorHAnsi"/>
                <w:b/>
                <w:bCs/>
                <w:i/>
                <w:iCs/>
                <w:sz w:val="19"/>
                <w:szCs w:val="19"/>
              </w:rPr>
              <w:t xml:space="preserve"> </w:t>
            </w:r>
          </w:p>
          <w:p w14:paraId="383F56BD" w14:textId="77777777" w:rsidR="00F7620C" w:rsidRPr="00853CD0" w:rsidRDefault="00F7620C" w:rsidP="00056B15">
            <w:pPr>
              <w:jc w:val="center"/>
              <w:rPr>
                <w:rFonts w:ascii="Twinkl Light" w:hAnsi="Twinkl Light" w:cstheme="minorHAnsi"/>
                <w:b/>
                <w:bCs/>
                <w:i/>
                <w:iCs/>
                <w:sz w:val="19"/>
                <w:szCs w:val="19"/>
              </w:rPr>
            </w:pPr>
          </w:p>
          <w:p w14:paraId="6DDF578F" w14:textId="1C904CAE" w:rsidR="00E6172E" w:rsidRPr="00853CD0" w:rsidRDefault="004E69E7" w:rsidP="00056B15">
            <w:pPr>
              <w:jc w:val="center"/>
              <w:rPr>
                <w:rFonts w:ascii="Twinkl Light" w:hAnsi="Twinkl Light" w:cstheme="minorHAnsi"/>
                <w:color w:val="FF0000"/>
                <w:sz w:val="19"/>
                <w:szCs w:val="19"/>
              </w:rPr>
            </w:pPr>
            <w:r w:rsidRPr="00853CD0">
              <w:rPr>
                <w:rFonts w:ascii="Twinkl Light" w:hAnsi="Twinkl Light" w:cstheme="minorHAnsi"/>
                <w:color w:val="000000" w:themeColor="text1"/>
                <w:sz w:val="19"/>
                <w:szCs w:val="19"/>
              </w:rPr>
              <w:t>This is P.E. is an amazing resource that has been set up to help deliver P.E. at home. It has lots of different challenges for you to try and a quick video explaining what you need to do. Follow the link below and have a go at some of the activities available on the YouTube link!</w:t>
            </w:r>
          </w:p>
          <w:p w14:paraId="41793989" w14:textId="4E666236" w:rsidR="00E6172E" w:rsidRPr="00853CD0" w:rsidRDefault="00F7620C" w:rsidP="004E69E7">
            <w:pPr>
              <w:jc w:val="center"/>
              <w:rPr>
                <w:rFonts w:ascii="Twinkl Light" w:hAnsi="Twinkl Light" w:cstheme="minorHAnsi"/>
                <w:sz w:val="19"/>
                <w:szCs w:val="19"/>
              </w:rPr>
            </w:pPr>
            <w:hyperlink r:id="rId13" w:history="1">
              <w:r w:rsidR="00E6172E" w:rsidRPr="00853CD0">
                <w:rPr>
                  <w:rStyle w:val="Hyperlink"/>
                  <w:rFonts w:ascii="Twinkl Light" w:hAnsi="Twinkl Light" w:cstheme="minorHAnsi"/>
                  <w:sz w:val="19"/>
                  <w:szCs w:val="19"/>
                </w:rPr>
                <w:t>https://www.yorkshiresport.org/get-active/thisispe/</w:t>
              </w:r>
            </w:hyperlink>
          </w:p>
        </w:tc>
        <w:tc>
          <w:tcPr>
            <w:tcW w:w="5098" w:type="dxa"/>
            <w:shd w:val="clear" w:color="auto" w:fill="auto"/>
          </w:tcPr>
          <w:p w14:paraId="3CFC8B85" w14:textId="1879EAD1" w:rsidR="0012052A" w:rsidRPr="00853CD0" w:rsidRDefault="00C92FA5" w:rsidP="00711E75">
            <w:pPr>
              <w:jc w:val="center"/>
              <w:rPr>
                <w:rFonts w:ascii="Twinkl Light" w:hAnsi="Twinkl Light" w:cstheme="minorHAnsi"/>
                <w:b/>
                <w:bCs/>
                <w:i/>
                <w:iCs/>
                <w:sz w:val="19"/>
                <w:szCs w:val="19"/>
              </w:rPr>
            </w:pPr>
            <w:r w:rsidRPr="00853CD0">
              <w:rPr>
                <w:rFonts w:ascii="Twinkl Light" w:hAnsi="Twinkl Light" w:cstheme="minorHAnsi"/>
                <w:b/>
                <w:bCs/>
                <w:i/>
                <w:iCs/>
                <w:sz w:val="19"/>
                <w:szCs w:val="19"/>
              </w:rPr>
              <w:t>STEM</w:t>
            </w:r>
            <w:r w:rsidR="00E6172E" w:rsidRPr="00853CD0">
              <w:rPr>
                <w:rFonts w:ascii="Twinkl Light" w:hAnsi="Twinkl Light" w:cstheme="minorHAnsi"/>
                <w:b/>
                <w:bCs/>
                <w:i/>
                <w:iCs/>
                <w:sz w:val="19"/>
                <w:szCs w:val="19"/>
              </w:rPr>
              <w:t xml:space="preserve"> / expressive art and design / </w:t>
            </w:r>
            <w:r w:rsidR="00210139">
              <w:rPr>
                <w:rFonts w:ascii="Twinkl Light" w:hAnsi="Twinkl Light" w:cstheme="minorHAnsi"/>
                <w:b/>
                <w:bCs/>
                <w:i/>
                <w:iCs/>
                <w:sz w:val="19"/>
                <w:szCs w:val="19"/>
              </w:rPr>
              <w:t>Understanding the world</w:t>
            </w:r>
          </w:p>
          <w:p w14:paraId="4ACD4380" w14:textId="5E7C4514" w:rsidR="00C5432A" w:rsidRPr="00B41AB3" w:rsidRDefault="00C5432A" w:rsidP="00B41AB3">
            <w:pPr>
              <w:jc w:val="center"/>
              <w:rPr>
                <w:rFonts w:ascii="Twinkl Light" w:hAnsi="Twinkl Light" w:cstheme="minorHAnsi"/>
                <w:color w:val="000000" w:themeColor="text1"/>
                <w:sz w:val="19"/>
                <w:szCs w:val="19"/>
              </w:rPr>
            </w:pPr>
            <w:r w:rsidRPr="00B41AB3">
              <w:rPr>
                <w:rFonts w:ascii="Twinkl Light" w:hAnsi="Twinkl Light" w:cstheme="minorHAnsi"/>
                <w:color w:val="000000" w:themeColor="text1"/>
                <w:sz w:val="19"/>
                <w:szCs w:val="19"/>
              </w:rPr>
              <w:t>Fill up a bowl with water. Find 10 objects and sort them into 2 piles, one pile that you think will float and one pile that you think will sink.</w:t>
            </w:r>
            <w:r w:rsidR="00481544" w:rsidRPr="00B41AB3">
              <w:rPr>
                <w:rFonts w:ascii="Twinkl Light" w:hAnsi="Twinkl Light" w:cstheme="minorHAnsi"/>
                <w:color w:val="000000" w:themeColor="text1"/>
                <w:sz w:val="19"/>
                <w:szCs w:val="19"/>
              </w:rPr>
              <w:t xml:space="preserve"> Can you predict your answers and record them?</w:t>
            </w:r>
            <w:r w:rsidRPr="00B41AB3">
              <w:rPr>
                <w:rFonts w:ascii="Twinkl Light" w:hAnsi="Twinkl Light" w:cstheme="minorHAnsi"/>
                <w:color w:val="000000" w:themeColor="text1"/>
                <w:sz w:val="19"/>
                <w:szCs w:val="19"/>
              </w:rPr>
              <w:t xml:space="preserve"> Put each object into the water and</w:t>
            </w:r>
            <w:r w:rsidR="00481544" w:rsidRPr="00B41AB3">
              <w:rPr>
                <w:rFonts w:ascii="Twinkl Light" w:hAnsi="Twinkl Light" w:cstheme="minorHAnsi"/>
                <w:color w:val="000000" w:themeColor="text1"/>
                <w:sz w:val="19"/>
                <w:szCs w:val="19"/>
              </w:rPr>
              <w:t xml:space="preserve"> test </w:t>
            </w:r>
            <w:r w:rsidRPr="00B41AB3">
              <w:rPr>
                <w:rFonts w:ascii="Twinkl Light" w:hAnsi="Twinkl Light" w:cstheme="minorHAnsi"/>
                <w:color w:val="000000" w:themeColor="text1"/>
                <w:sz w:val="19"/>
                <w:szCs w:val="19"/>
              </w:rPr>
              <w:t>if you were correct.</w:t>
            </w:r>
            <w:r w:rsidR="00481544" w:rsidRPr="00B41AB3">
              <w:rPr>
                <w:rFonts w:ascii="Twinkl Light" w:hAnsi="Twinkl Light" w:cstheme="minorHAnsi"/>
                <w:color w:val="000000" w:themeColor="text1"/>
                <w:sz w:val="19"/>
                <w:szCs w:val="19"/>
              </w:rPr>
              <w:t xml:space="preserve"> Why do you think some object floated and others sank? </w:t>
            </w:r>
            <w:r w:rsidR="00B41AB3">
              <w:rPr>
                <w:rFonts w:ascii="Twinkl Light" w:hAnsi="Twinkl Light" w:cstheme="minorHAnsi"/>
                <w:color w:val="000000" w:themeColor="text1"/>
                <w:sz w:val="19"/>
                <w:szCs w:val="19"/>
              </w:rPr>
              <w:t>Can you e</w:t>
            </w:r>
            <w:r w:rsidR="00481544" w:rsidRPr="00B41AB3">
              <w:rPr>
                <w:rFonts w:ascii="Twinkl Light" w:hAnsi="Twinkl Light" w:cstheme="minorHAnsi"/>
                <w:color w:val="000000" w:themeColor="text1"/>
                <w:sz w:val="19"/>
                <w:szCs w:val="19"/>
              </w:rPr>
              <w:t>xplain your thinking</w:t>
            </w:r>
            <w:r w:rsidR="00B41AB3">
              <w:rPr>
                <w:rFonts w:ascii="Twinkl Light" w:hAnsi="Twinkl Light" w:cstheme="minorHAnsi"/>
                <w:color w:val="000000" w:themeColor="text1"/>
                <w:sz w:val="19"/>
                <w:szCs w:val="19"/>
              </w:rPr>
              <w:t>? Ask an adult to help you understand why.</w:t>
            </w:r>
          </w:p>
          <w:p w14:paraId="62A12238" w14:textId="6F91E363" w:rsidR="00C5432A" w:rsidRPr="00853CD0" w:rsidRDefault="00C5432A" w:rsidP="00C5432A">
            <w:pPr>
              <w:jc w:val="center"/>
              <w:rPr>
                <w:rFonts w:ascii="Twinkl Light" w:hAnsi="Twinkl Light" w:cstheme="minorHAnsi"/>
                <w:sz w:val="19"/>
                <w:szCs w:val="19"/>
              </w:rPr>
            </w:pPr>
          </w:p>
        </w:tc>
        <w:tc>
          <w:tcPr>
            <w:tcW w:w="5274" w:type="dxa"/>
            <w:shd w:val="clear" w:color="auto" w:fill="auto"/>
          </w:tcPr>
          <w:p w14:paraId="1D11B20A" w14:textId="78EFE7C0" w:rsidR="00AD6FA6" w:rsidRPr="00B41AB3" w:rsidRDefault="00700CF3" w:rsidP="00B41AB3">
            <w:pPr>
              <w:jc w:val="center"/>
              <w:rPr>
                <w:rFonts w:ascii="Twinkl Light" w:hAnsi="Twinkl Light" w:cstheme="minorHAnsi"/>
                <w:b/>
                <w:bCs/>
                <w:i/>
                <w:iCs/>
                <w:sz w:val="19"/>
                <w:szCs w:val="19"/>
              </w:rPr>
            </w:pPr>
            <w:r w:rsidRPr="00853CD0">
              <w:rPr>
                <w:rFonts w:ascii="Twinkl Light" w:hAnsi="Twinkl Light" w:cstheme="minorHAnsi"/>
                <w:b/>
                <w:bCs/>
                <w:i/>
                <w:iCs/>
                <w:sz w:val="19"/>
                <w:szCs w:val="19"/>
              </w:rPr>
              <w:t xml:space="preserve">Literacy / </w:t>
            </w:r>
            <w:r w:rsidR="0012052A" w:rsidRPr="00853CD0">
              <w:rPr>
                <w:rFonts w:ascii="Twinkl Light" w:hAnsi="Twinkl Light" w:cstheme="minorHAnsi"/>
                <w:b/>
                <w:bCs/>
                <w:i/>
                <w:iCs/>
                <w:sz w:val="19"/>
                <w:szCs w:val="19"/>
              </w:rPr>
              <w:t>Communication and Language</w:t>
            </w:r>
            <w:r w:rsidR="00C951E1" w:rsidRPr="00853CD0">
              <w:rPr>
                <w:rFonts w:ascii="Twinkl Light" w:hAnsi="Twinkl Light" w:cstheme="minorHAnsi"/>
                <w:b/>
                <w:bCs/>
                <w:i/>
                <w:iCs/>
                <w:sz w:val="19"/>
                <w:szCs w:val="19"/>
              </w:rPr>
              <w:t xml:space="preserve"> -</w:t>
            </w:r>
            <w:r w:rsidR="00B41AB3">
              <w:rPr>
                <w:rFonts w:ascii="Twinkl Light" w:hAnsi="Twinkl Light" w:cstheme="minorHAnsi"/>
                <w:b/>
                <w:bCs/>
                <w:i/>
                <w:iCs/>
                <w:sz w:val="19"/>
                <w:szCs w:val="19"/>
              </w:rPr>
              <w:t xml:space="preserve"> </w:t>
            </w:r>
            <w:r w:rsidR="0018283E" w:rsidRPr="00853CD0">
              <w:rPr>
                <w:rFonts w:ascii="Twinkl Light" w:hAnsi="Twinkl Light" w:cstheme="minorHAnsi"/>
                <w:b/>
                <w:bCs/>
                <w:sz w:val="19"/>
                <w:szCs w:val="19"/>
              </w:rPr>
              <w:t>P4C</w:t>
            </w:r>
          </w:p>
          <w:p w14:paraId="37A23068" w14:textId="4ABB5402" w:rsidR="00B41AB3" w:rsidRDefault="00B1795B" w:rsidP="00B1795B">
            <w:pPr>
              <w:jc w:val="center"/>
              <w:rPr>
                <w:rFonts w:ascii="Twinkl Light" w:hAnsi="Twinkl Light" w:cstheme="minorHAnsi"/>
                <w:color w:val="000000" w:themeColor="text1"/>
                <w:sz w:val="19"/>
                <w:szCs w:val="19"/>
              </w:rPr>
            </w:pPr>
            <w:r w:rsidRPr="00853CD0">
              <w:rPr>
                <w:rFonts w:ascii="Twinkl Light" w:hAnsi="Twinkl Light" w:cstheme="minorHAnsi"/>
                <w:color w:val="000000" w:themeColor="text1"/>
                <w:sz w:val="19"/>
                <w:szCs w:val="19"/>
              </w:rPr>
              <w:t>Hold a P4C session with your family. Sing the</w:t>
            </w:r>
            <w:r w:rsidR="00B41AB3">
              <w:rPr>
                <w:rFonts w:ascii="Twinkl Light" w:hAnsi="Twinkl Light" w:cstheme="minorHAnsi"/>
                <w:color w:val="000000" w:themeColor="text1"/>
                <w:sz w:val="19"/>
                <w:szCs w:val="19"/>
              </w:rPr>
              <w:t xml:space="preserve"> </w:t>
            </w:r>
            <w:r w:rsidRPr="00853CD0">
              <w:rPr>
                <w:rFonts w:ascii="Twinkl Light" w:hAnsi="Twinkl Light" w:cstheme="minorHAnsi"/>
                <w:color w:val="000000" w:themeColor="text1"/>
                <w:sz w:val="19"/>
                <w:szCs w:val="19"/>
              </w:rPr>
              <w:t>song and then choose one of the following P4C questions to explore.</w:t>
            </w:r>
            <w:r w:rsidR="007E131D" w:rsidRPr="00853CD0">
              <w:rPr>
                <w:rFonts w:ascii="Twinkl Light" w:hAnsi="Twinkl Light" w:cstheme="minorHAnsi"/>
                <w:color w:val="000000" w:themeColor="text1"/>
                <w:sz w:val="19"/>
                <w:szCs w:val="19"/>
              </w:rPr>
              <w:t xml:space="preserve"> </w:t>
            </w:r>
          </w:p>
          <w:p w14:paraId="08643153" w14:textId="77777777" w:rsidR="00B41AB3" w:rsidRDefault="00B41AB3" w:rsidP="00B1795B">
            <w:pPr>
              <w:jc w:val="center"/>
              <w:rPr>
                <w:rFonts w:ascii="Twinkl Light" w:hAnsi="Twinkl Light" w:cstheme="minorHAnsi"/>
                <w:b/>
                <w:bCs/>
                <w:color w:val="000000" w:themeColor="text1"/>
                <w:sz w:val="19"/>
                <w:szCs w:val="19"/>
              </w:rPr>
            </w:pPr>
            <w:r w:rsidRPr="00B41AB3">
              <w:rPr>
                <w:rFonts w:ascii="Twinkl Light" w:hAnsi="Twinkl Light" w:cstheme="minorHAnsi"/>
                <w:b/>
                <w:bCs/>
                <w:color w:val="000000" w:themeColor="text1"/>
                <w:sz w:val="19"/>
                <w:szCs w:val="19"/>
              </w:rPr>
              <w:t xml:space="preserve">Should everyone be the same? Is the Rainbow Fish acting selfishly when he </w:t>
            </w:r>
            <w:proofErr w:type="gramStart"/>
            <w:r w:rsidRPr="00B41AB3">
              <w:rPr>
                <w:rFonts w:ascii="Twinkl Light" w:hAnsi="Twinkl Light" w:cstheme="minorHAnsi"/>
                <w:b/>
                <w:bCs/>
                <w:color w:val="000000" w:themeColor="text1"/>
                <w:sz w:val="19"/>
                <w:szCs w:val="19"/>
              </w:rPr>
              <w:t>won't</w:t>
            </w:r>
            <w:proofErr w:type="gramEnd"/>
            <w:r w:rsidRPr="00B41AB3">
              <w:rPr>
                <w:rFonts w:ascii="Twinkl Light" w:hAnsi="Twinkl Light" w:cstheme="minorHAnsi"/>
                <w:b/>
                <w:bCs/>
                <w:color w:val="000000" w:themeColor="text1"/>
                <w:sz w:val="19"/>
                <w:szCs w:val="19"/>
              </w:rPr>
              <w:t xml:space="preserve"> give away his scales? What makes the Rainbow Fish unique? Does he have a right to keep what makes him unique?</w:t>
            </w:r>
          </w:p>
          <w:p w14:paraId="5AAABC4C" w14:textId="0F92A8D8" w:rsidR="0018283E" w:rsidRPr="00853CD0" w:rsidRDefault="007E131D" w:rsidP="00B1795B">
            <w:pPr>
              <w:jc w:val="center"/>
              <w:rPr>
                <w:rFonts w:ascii="Twinkl Light" w:hAnsi="Twinkl Light" w:cstheme="minorHAnsi"/>
                <w:color w:val="000000" w:themeColor="text1"/>
                <w:sz w:val="19"/>
                <w:szCs w:val="19"/>
              </w:rPr>
            </w:pPr>
            <w:r w:rsidRPr="00853CD0">
              <w:rPr>
                <w:rFonts w:ascii="Twinkl Light" w:hAnsi="Twinkl Light" w:cstheme="minorHAnsi"/>
                <w:color w:val="000000" w:themeColor="text1"/>
                <w:sz w:val="19"/>
                <w:szCs w:val="19"/>
              </w:rPr>
              <w:t>Discuss th</w:t>
            </w:r>
            <w:r w:rsidR="00B1795B" w:rsidRPr="00853CD0">
              <w:rPr>
                <w:rFonts w:ascii="Twinkl Light" w:hAnsi="Twinkl Light" w:cstheme="minorHAnsi"/>
                <w:color w:val="000000" w:themeColor="text1"/>
                <w:sz w:val="19"/>
                <w:szCs w:val="19"/>
              </w:rPr>
              <w:t>ese</w:t>
            </w:r>
            <w:r w:rsidRPr="00853CD0">
              <w:rPr>
                <w:rFonts w:ascii="Twinkl Light" w:hAnsi="Twinkl Light" w:cstheme="minorHAnsi"/>
                <w:color w:val="000000" w:themeColor="text1"/>
                <w:sz w:val="19"/>
                <w:szCs w:val="19"/>
              </w:rPr>
              <w:t xml:space="preserve"> with your family. Remember there are no wrong answers</w:t>
            </w:r>
            <w:r w:rsidRPr="00853CD0">
              <w:rPr>
                <w:rFonts w:ascii="Twinkl Light" w:hAnsi="Twinkl Light" w:cstheme="minorHAnsi"/>
                <w:color w:val="FF0000"/>
                <w:sz w:val="19"/>
                <w:szCs w:val="19"/>
              </w:rPr>
              <w:t>.</w:t>
            </w:r>
          </w:p>
        </w:tc>
      </w:tr>
    </w:tbl>
    <w:p w14:paraId="2266BDD5" w14:textId="6CD5C221" w:rsidR="004E69E7" w:rsidRPr="00F512E7" w:rsidRDefault="00713CC2" w:rsidP="0023286C">
      <w:pPr>
        <w:tabs>
          <w:tab w:val="left" w:pos="220"/>
        </w:tabs>
        <w:rPr>
          <w:rFonts w:ascii="CCW Cursive Writing 50" w:hAnsi="CCW Cursive Writing 50"/>
          <w:sz w:val="20"/>
          <w:szCs w:val="20"/>
        </w:rPr>
      </w:pPr>
      <w:r>
        <w:rPr>
          <w:rFonts w:ascii="CCW Cursive Writing 50" w:hAnsi="CCW Cursive Writing 50"/>
          <w:sz w:val="20"/>
          <w:szCs w:val="20"/>
        </w:rPr>
        <w:t xml:space="preserve">  </w:t>
      </w:r>
      <w:r w:rsidR="00F17B2E">
        <w:rPr>
          <w:rFonts w:ascii="CCW Cursive Writing 50" w:hAnsi="CCW Cursive Writing 50"/>
          <w:sz w:val="20"/>
          <w:szCs w:val="20"/>
        </w:rPr>
        <w:t xml:space="preserve"> </w:t>
      </w:r>
      <w:r w:rsidR="00C4355D">
        <w:rPr>
          <w:rFonts w:ascii="CCW Cursive Writing 50" w:hAnsi="CCW Cursive Writing 50"/>
          <w:sz w:val="20"/>
          <w:szCs w:val="20"/>
        </w:rPr>
        <w:t xml:space="preserve">  </w:t>
      </w:r>
      <w:r w:rsidR="00486C0C">
        <w:rPr>
          <w:rFonts w:ascii="CCW Cursive Writing 50" w:hAnsi="CCW Cursive Writing 50"/>
          <w:sz w:val="20"/>
          <w:szCs w:val="20"/>
        </w:rPr>
        <w:t xml:space="preserve"> </w:t>
      </w:r>
      <w:r w:rsidR="00F512E7">
        <w:rPr>
          <w:rFonts w:ascii="CCW Cursive Writing 50" w:hAnsi="CCW Cursive Writing 50"/>
          <w:sz w:val="20"/>
          <w:szCs w:val="20"/>
        </w:rPr>
        <w:t xml:space="preserve">  </w:t>
      </w:r>
    </w:p>
    <w:p w14:paraId="148F1249" w14:textId="31881213" w:rsidR="00E6172E" w:rsidRDefault="00E6172E" w:rsidP="0023286C">
      <w:pPr>
        <w:tabs>
          <w:tab w:val="left" w:pos="220"/>
        </w:tabs>
        <w:rPr>
          <w:rFonts w:ascii="CCW Cursive Writing 50" w:hAnsi="CCW Cursive Writing 50"/>
          <w:sz w:val="20"/>
          <w:szCs w:val="20"/>
        </w:rPr>
      </w:pPr>
      <w:r>
        <w:rPr>
          <w:rFonts w:ascii="CCW Cursive Writing 50" w:hAnsi="CCW Cursive Writing 50"/>
          <w:sz w:val="20"/>
          <w:szCs w:val="20"/>
        </w:rPr>
        <w:t xml:space="preserve">  </w:t>
      </w:r>
      <w:r w:rsidR="005A4CB9">
        <w:rPr>
          <w:rFonts w:ascii="CCW Cursive Writing 50" w:hAnsi="CCW Cursive Writing 50"/>
          <w:sz w:val="20"/>
          <w:szCs w:val="20"/>
        </w:rPr>
        <w:t xml:space="preserve"> </w:t>
      </w:r>
      <w:r w:rsidR="00803556">
        <w:rPr>
          <w:rFonts w:ascii="CCW Cursive Writing 50" w:hAnsi="CCW Cursive Writing 50"/>
          <w:noProof/>
          <w:sz w:val="20"/>
          <w:szCs w:val="20"/>
        </w:rPr>
        <w:drawing>
          <wp:inline distT="0" distB="0" distL="0" distR="0" wp14:anchorId="3E94FAC2" wp14:editId="5F97F5AE">
            <wp:extent cx="2152650" cy="2152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pic:spPr>
                </pic:pic>
              </a:graphicData>
            </a:graphic>
          </wp:inline>
        </w:drawing>
      </w:r>
      <w:r w:rsidR="00803556">
        <w:rPr>
          <w:rFonts w:ascii="CCW Cursive Writing 50" w:hAnsi="CCW Cursive Writing 50"/>
          <w:sz w:val="20"/>
          <w:szCs w:val="20"/>
        </w:rPr>
        <w:t xml:space="preserve"> </w:t>
      </w:r>
      <w:r w:rsidR="00803556">
        <w:rPr>
          <w:rFonts w:ascii="CCW Cursive Writing 50" w:hAnsi="CCW Cursive Writing 50"/>
          <w:noProof/>
          <w:sz w:val="20"/>
          <w:szCs w:val="20"/>
        </w:rPr>
        <w:drawing>
          <wp:inline distT="0" distB="0" distL="0" distR="0" wp14:anchorId="18766B03" wp14:editId="545A0527">
            <wp:extent cx="2476500" cy="1857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pic:spPr>
                </pic:pic>
              </a:graphicData>
            </a:graphic>
          </wp:inline>
        </w:drawing>
      </w:r>
      <w:r w:rsidR="00803556">
        <w:rPr>
          <w:rFonts w:ascii="CCW Cursive Writing 50" w:hAnsi="CCW Cursive Writing 50"/>
          <w:sz w:val="20"/>
          <w:szCs w:val="20"/>
        </w:rPr>
        <w:t xml:space="preserve"> </w:t>
      </w:r>
      <w:r w:rsidR="00803556">
        <w:rPr>
          <w:rFonts w:ascii="CCW Cursive Writing 50" w:hAnsi="CCW Cursive Writing 50"/>
          <w:noProof/>
          <w:sz w:val="20"/>
          <w:szCs w:val="20"/>
        </w:rPr>
        <w:drawing>
          <wp:inline distT="0" distB="0" distL="0" distR="0" wp14:anchorId="4A8851E6" wp14:editId="33564909">
            <wp:extent cx="2190750" cy="1885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1885950"/>
                    </a:xfrm>
                    <a:prstGeom prst="rect">
                      <a:avLst/>
                    </a:prstGeom>
                    <a:noFill/>
                  </pic:spPr>
                </pic:pic>
              </a:graphicData>
            </a:graphic>
          </wp:inline>
        </w:drawing>
      </w:r>
      <w:r w:rsidR="00803556">
        <w:rPr>
          <w:rFonts w:ascii="CCW Cursive Writing 50" w:hAnsi="CCW Cursive Writing 50"/>
          <w:sz w:val="20"/>
          <w:szCs w:val="20"/>
        </w:rPr>
        <w:t xml:space="preserve"> </w:t>
      </w:r>
      <w:r w:rsidR="00803556">
        <w:rPr>
          <w:rFonts w:ascii="CCW Cursive Writing 50" w:hAnsi="CCW Cursive Writing 50"/>
          <w:noProof/>
          <w:sz w:val="20"/>
          <w:szCs w:val="20"/>
        </w:rPr>
        <w:t xml:space="preserve"> </w:t>
      </w:r>
      <w:r w:rsidR="00803556">
        <w:rPr>
          <w:rFonts w:ascii="CCW Cursive Writing 50" w:hAnsi="CCW Cursive Writing 50"/>
          <w:noProof/>
          <w:sz w:val="20"/>
          <w:szCs w:val="20"/>
        </w:rPr>
        <w:drawing>
          <wp:inline distT="0" distB="0" distL="0" distR="0" wp14:anchorId="73B049F9" wp14:editId="29A2924E">
            <wp:extent cx="2324100"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1981200"/>
                    </a:xfrm>
                    <a:prstGeom prst="rect">
                      <a:avLst/>
                    </a:prstGeom>
                    <a:noFill/>
                  </pic:spPr>
                </pic:pic>
              </a:graphicData>
            </a:graphic>
          </wp:inline>
        </w:drawing>
      </w:r>
    </w:p>
    <w:p w14:paraId="7D791229" w14:textId="37F64AE1" w:rsidR="00F74B75" w:rsidRDefault="007B57FB" w:rsidP="0023286C">
      <w:pPr>
        <w:tabs>
          <w:tab w:val="left" w:pos="220"/>
        </w:tabs>
        <w:rPr>
          <w:rFonts w:ascii="CCW Cursive Writing 50" w:hAnsi="CCW Cursive Writing 50"/>
          <w:sz w:val="20"/>
          <w:szCs w:val="20"/>
        </w:rPr>
      </w:pPr>
      <w:r w:rsidRPr="007B57FB">
        <w:rPr>
          <w:noProof/>
        </w:rPr>
        <w:lastRenderedPageBreak/>
        <w:t xml:space="preserve"> </w:t>
      </w:r>
      <w:r w:rsidR="00856B25">
        <w:rPr>
          <w:rFonts w:ascii="CCW Cursive Writing 50" w:hAnsi="CCW Cursive Writing 50"/>
          <w:sz w:val="20"/>
          <w:szCs w:val="20"/>
        </w:rPr>
        <w:t xml:space="preserve"> </w:t>
      </w:r>
      <w:r w:rsidR="00C67C7F">
        <w:rPr>
          <w:noProof/>
        </w:rPr>
        <w:drawing>
          <wp:inline distT="0" distB="0" distL="0" distR="0" wp14:anchorId="1D3A293E" wp14:editId="38D55841">
            <wp:extent cx="4267200" cy="4070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7200" cy="4070350"/>
                    </a:xfrm>
                    <a:prstGeom prst="rect">
                      <a:avLst/>
                    </a:prstGeom>
                  </pic:spPr>
                </pic:pic>
              </a:graphicData>
            </a:graphic>
          </wp:inline>
        </w:drawing>
      </w:r>
      <w:r w:rsidR="001B3D4B">
        <w:rPr>
          <w:noProof/>
        </w:rPr>
        <w:drawing>
          <wp:inline distT="0" distB="0" distL="0" distR="0" wp14:anchorId="7EA371B3" wp14:editId="00851342">
            <wp:extent cx="5434867" cy="3828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8212" cy="3851904"/>
                    </a:xfrm>
                    <a:prstGeom prst="rect">
                      <a:avLst/>
                    </a:prstGeom>
                  </pic:spPr>
                </pic:pic>
              </a:graphicData>
            </a:graphic>
          </wp:inline>
        </w:drawing>
      </w:r>
    </w:p>
    <w:p w14:paraId="567CB153" w14:textId="3C5BC276" w:rsidR="004E69E7" w:rsidRDefault="004E69E7" w:rsidP="0023286C">
      <w:pPr>
        <w:tabs>
          <w:tab w:val="left" w:pos="220"/>
        </w:tabs>
        <w:rPr>
          <w:rFonts w:ascii="CCW Cursive Writing 50" w:hAnsi="CCW Cursive Writing 50"/>
          <w:sz w:val="20"/>
          <w:szCs w:val="20"/>
        </w:rPr>
      </w:pPr>
    </w:p>
    <w:p w14:paraId="2669812F" w14:textId="34B68A36" w:rsidR="00052234" w:rsidRDefault="00052234" w:rsidP="0023286C">
      <w:pPr>
        <w:tabs>
          <w:tab w:val="left" w:pos="220"/>
        </w:tabs>
      </w:pPr>
      <w:r>
        <w:rPr>
          <w:noProof/>
        </w:rPr>
        <w:lastRenderedPageBreak/>
        <w:drawing>
          <wp:inline distT="0" distB="0" distL="0" distR="0" wp14:anchorId="72EFC2E3" wp14:editId="43243BF9">
            <wp:extent cx="4515729" cy="41287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45603" cy="4156084"/>
                    </a:xfrm>
                    <a:prstGeom prst="rect">
                      <a:avLst/>
                    </a:prstGeom>
                  </pic:spPr>
                </pic:pic>
              </a:graphicData>
            </a:graphic>
          </wp:inline>
        </w:drawing>
      </w:r>
      <w:r w:rsidRPr="00052234">
        <w:rPr>
          <w:noProof/>
        </w:rPr>
        <w:drawing>
          <wp:inline distT="0" distB="0" distL="0" distR="0" wp14:anchorId="59E11900" wp14:editId="6E632463">
            <wp:extent cx="4501515" cy="393895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20231" cy="3955331"/>
                    </a:xfrm>
                    <a:prstGeom prst="rect">
                      <a:avLst/>
                    </a:prstGeom>
                  </pic:spPr>
                </pic:pic>
              </a:graphicData>
            </a:graphic>
          </wp:inline>
        </w:drawing>
      </w:r>
    </w:p>
    <w:p w14:paraId="273FEF60" w14:textId="0F435D93" w:rsidR="004E69E7" w:rsidRDefault="00052234" w:rsidP="0023286C">
      <w:pPr>
        <w:tabs>
          <w:tab w:val="left" w:pos="220"/>
        </w:tabs>
        <w:rPr>
          <w:rFonts w:ascii="CCW Cursive Writing 50" w:hAnsi="CCW Cursive Writing 50"/>
          <w:sz w:val="20"/>
          <w:szCs w:val="20"/>
        </w:rPr>
      </w:pPr>
      <w:r w:rsidRPr="00052234">
        <w:rPr>
          <w:noProof/>
        </w:rPr>
        <w:drawing>
          <wp:inline distT="0" distB="0" distL="0" distR="0" wp14:anchorId="0358632C" wp14:editId="68A6325E">
            <wp:extent cx="2216193" cy="222269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43153" cy="2249734"/>
                    </a:xfrm>
                    <a:prstGeom prst="rect">
                      <a:avLst/>
                    </a:prstGeom>
                  </pic:spPr>
                </pic:pic>
              </a:graphicData>
            </a:graphic>
          </wp:inline>
        </w:drawing>
      </w:r>
    </w:p>
    <w:p w14:paraId="4D7AF20F" w14:textId="7681D268" w:rsidR="004E69E7" w:rsidRPr="00A02531" w:rsidRDefault="004E69E7" w:rsidP="0023286C">
      <w:pPr>
        <w:tabs>
          <w:tab w:val="left" w:pos="220"/>
        </w:tabs>
        <w:rPr>
          <w:rFonts w:ascii="CCW Cursive Writing 50" w:hAnsi="CCW Cursive Writing 50"/>
          <w:sz w:val="20"/>
          <w:szCs w:val="20"/>
        </w:rPr>
      </w:pPr>
      <w:r>
        <w:rPr>
          <w:rFonts w:ascii="CCW Cursive Writing 50" w:hAnsi="CCW Cursive Writing 50"/>
          <w:sz w:val="20"/>
          <w:szCs w:val="20"/>
        </w:rPr>
        <w:lastRenderedPageBreak/>
        <w:t xml:space="preserve"> </w:t>
      </w:r>
      <w:r>
        <w:t xml:space="preserve">       </w:t>
      </w:r>
      <w:r w:rsidR="00C5432A">
        <w:rPr>
          <w:noProof/>
        </w:rPr>
        <w:drawing>
          <wp:inline distT="0" distB="0" distL="0" distR="0" wp14:anchorId="6D71DBDC" wp14:editId="440C7F55">
            <wp:extent cx="9489440" cy="66459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489440" cy="6645910"/>
                    </a:xfrm>
                    <a:prstGeom prst="rect">
                      <a:avLst/>
                    </a:prstGeom>
                  </pic:spPr>
                </pic:pic>
              </a:graphicData>
            </a:graphic>
          </wp:inline>
        </w:drawing>
      </w:r>
    </w:p>
    <w:sectPr w:rsidR="004E69E7" w:rsidRPr="00A02531" w:rsidSect="009131FA">
      <w:pgSz w:w="16838" w:h="11906" w:orient="landscape"/>
      <w:pgMar w:top="720" w:right="720" w:bottom="720" w:left="720" w:header="708" w:footer="708" w:gutter="0"/>
      <w:pgBorders w:offsetFrom="page">
        <w:top w:val="single" w:sz="24" w:space="24" w:color="00B050"/>
        <w:left w:val="single" w:sz="24" w:space="24" w:color="00B050"/>
        <w:bottom w:val="single" w:sz="24" w:space="24" w:color="00B050"/>
        <w:right w:val="single"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Light">
    <w:panose1 w:val="00000000000000000000"/>
    <w:charset w:val="00"/>
    <w:family w:val="auto"/>
    <w:pitch w:val="variable"/>
    <w:sig w:usb0="A00000AF" w:usb1="5000205B" w:usb2="00000000" w:usb3="00000000" w:csb0="00000093" w:csb1="00000000"/>
  </w:font>
  <w:font w:name="CCW Cursive Writing 50">
    <w:altName w:val="Calibri"/>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232632"/>
    <w:multiLevelType w:val="hybridMultilevel"/>
    <w:tmpl w:val="E606E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770"/>
    <w:rsid w:val="00001A38"/>
    <w:rsid w:val="00012BCD"/>
    <w:rsid w:val="00042709"/>
    <w:rsid w:val="00045882"/>
    <w:rsid w:val="00052234"/>
    <w:rsid w:val="00056B15"/>
    <w:rsid w:val="00080BFC"/>
    <w:rsid w:val="000952DF"/>
    <w:rsid w:val="000C1346"/>
    <w:rsid w:val="000C66F6"/>
    <w:rsid w:val="00107EE5"/>
    <w:rsid w:val="0012052A"/>
    <w:rsid w:val="00130A16"/>
    <w:rsid w:val="0013713C"/>
    <w:rsid w:val="00137484"/>
    <w:rsid w:val="00143A07"/>
    <w:rsid w:val="00172447"/>
    <w:rsid w:val="0018283E"/>
    <w:rsid w:val="00194975"/>
    <w:rsid w:val="001A42F2"/>
    <w:rsid w:val="001B3D4B"/>
    <w:rsid w:val="001E1B8E"/>
    <w:rsid w:val="00210139"/>
    <w:rsid w:val="0023286C"/>
    <w:rsid w:val="002A37A8"/>
    <w:rsid w:val="002A5F6B"/>
    <w:rsid w:val="002C052F"/>
    <w:rsid w:val="002C5FBF"/>
    <w:rsid w:val="002D7860"/>
    <w:rsid w:val="002F4827"/>
    <w:rsid w:val="00300A72"/>
    <w:rsid w:val="00303517"/>
    <w:rsid w:val="00306F84"/>
    <w:rsid w:val="00332DCB"/>
    <w:rsid w:val="003663C9"/>
    <w:rsid w:val="00392A4A"/>
    <w:rsid w:val="003D7C15"/>
    <w:rsid w:val="003D7CA9"/>
    <w:rsid w:val="003E2B8C"/>
    <w:rsid w:val="003F6508"/>
    <w:rsid w:val="0042710E"/>
    <w:rsid w:val="00451056"/>
    <w:rsid w:val="00481544"/>
    <w:rsid w:val="00486C0C"/>
    <w:rsid w:val="00491FCF"/>
    <w:rsid w:val="004B6674"/>
    <w:rsid w:val="004B6E4B"/>
    <w:rsid w:val="004E69E7"/>
    <w:rsid w:val="004F0936"/>
    <w:rsid w:val="00501E83"/>
    <w:rsid w:val="00501FEF"/>
    <w:rsid w:val="0052288F"/>
    <w:rsid w:val="00532C91"/>
    <w:rsid w:val="00533B6C"/>
    <w:rsid w:val="005450B5"/>
    <w:rsid w:val="00562D0F"/>
    <w:rsid w:val="00596B45"/>
    <w:rsid w:val="005A4CB9"/>
    <w:rsid w:val="005B6B11"/>
    <w:rsid w:val="005D0346"/>
    <w:rsid w:val="005D1C28"/>
    <w:rsid w:val="005E53AB"/>
    <w:rsid w:val="005F395A"/>
    <w:rsid w:val="006049A5"/>
    <w:rsid w:val="00607A1A"/>
    <w:rsid w:val="00680B40"/>
    <w:rsid w:val="00683CFF"/>
    <w:rsid w:val="006A3915"/>
    <w:rsid w:val="006B5997"/>
    <w:rsid w:val="006D11F5"/>
    <w:rsid w:val="006F2FE4"/>
    <w:rsid w:val="00700CF3"/>
    <w:rsid w:val="00711E75"/>
    <w:rsid w:val="00713CC2"/>
    <w:rsid w:val="00717490"/>
    <w:rsid w:val="007207F3"/>
    <w:rsid w:val="00734B8C"/>
    <w:rsid w:val="00751770"/>
    <w:rsid w:val="007616B0"/>
    <w:rsid w:val="00771239"/>
    <w:rsid w:val="00774602"/>
    <w:rsid w:val="0078095B"/>
    <w:rsid w:val="007816A5"/>
    <w:rsid w:val="007B0377"/>
    <w:rsid w:val="007B57FB"/>
    <w:rsid w:val="007C6B71"/>
    <w:rsid w:val="007C6FB9"/>
    <w:rsid w:val="007D0AE8"/>
    <w:rsid w:val="007D4466"/>
    <w:rsid w:val="007E131D"/>
    <w:rsid w:val="00803556"/>
    <w:rsid w:val="00811BD8"/>
    <w:rsid w:val="00816485"/>
    <w:rsid w:val="00840442"/>
    <w:rsid w:val="008468C5"/>
    <w:rsid w:val="00853CD0"/>
    <w:rsid w:val="00856B25"/>
    <w:rsid w:val="00893B43"/>
    <w:rsid w:val="008A79E5"/>
    <w:rsid w:val="008A7BED"/>
    <w:rsid w:val="008D6949"/>
    <w:rsid w:val="008E416B"/>
    <w:rsid w:val="008F4F38"/>
    <w:rsid w:val="00902D0E"/>
    <w:rsid w:val="009131FA"/>
    <w:rsid w:val="00940A75"/>
    <w:rsid w:val="0094315A"/>
    <w:rsid w:val="00955B5B"/>
    <w:rsid w:val="00983D69"/>
    <w:rsid w:val="009B4B56"/>
    <w:rsid w:val="009D32C1"/>
    <w:rsid w:val="009D365D"/>
    <w:rsid w:val="009F3BBD"/>
    <w:rsid w:val="009F7AF3"/>
    <w:rsid w:val="00A02531"/>
    <w:rsid w:val="00A17729"/>
    <w:rsid w:val="00A273E0"/>
    <w:rsid w:val="00A5516A"/>
    <w:rsid w:val="00A62307"/>
    <w:rsid w:val="00A6458B"/>
    <w:rsid w:val="00A73A25"/>
    <w:rsid w:val="00A950D1"/>
    <w:rsid w:val="00AB4F8C"/>
    <w:rsid w:val="00AD6FA6"/>
    <w:rsid w:val="00B01404"/>
    <w:rsid w:val="00B1795B"/>
    <w:rsid w:val="00B34E93"/>
    <w:rsid w:val="00B41AB3"/>
    <w:rsid w:val="00B65386"/>
    <w:rsid w:val="00B7298E"/>
    <w:rsid w:val="00B80204"/>
    <w:rsid w:val="00BA0FF4"/>
    <w:rsid w:val="00BD0BF6"/>
    <w:rsid w:val="00BE2951"/>
    <w:rsid w:val="00BE531F"/>
    <w:rsid w:val="00C040FE"/>
    <w:rsid w:val="00C1401F"/>
    <w:rsid w:val="00C15EE8"/>
    <w:rsid w:val="00C23E05"/>
    <w:rsid w:val="00C27384"/>
    <w:rsid w:val="00C36E53"/>
    <w:rsid w:val="00C41B77"/>
    <w:rsid w:val="00C4355D"/>
    <w:rsid w:val="00C53763"/>
    <w:rsid w:val="00C5432A"/>
    <w:rsid w:val="00C67C7F"/>
    <w:rsid w:val="00C82495"/>
    <w:rsid w:val="00C92FA5"/>
    <w:rsid w:val="00C951E1"/>
    <w:rsid w:val="00CA1165"/>
    <w:rsid w:val="00CB76C7"/>
    <w:rsid w:val="00CC2133"/>
    <w:rsid w:val="00CE1530"/>
    <w:rsid w:val="00D0478F"/>
    <w:rsid w:val="00D1127B"/>
    <w:rsid w:val="00D27D72"/>
    <w:rsid w:val="00DD37A8"/>
    <w:rsid w:val="00DD3BC3"/>
    <w:rsid w:val="00DD4473"/>
    <w:rsid w:val="00DE5801"/>
    <w:rsid w:val="00E12E71"/>
    <w:rsid w:val="00E152D2"/>
    <w:rsid w:val="00E44DC1"/>
    <w:rsid w:val="00E6172E"/>
    <w:rsid w:val="00E80071"/>
    <w:rsid w:val="00E96567"/>
    <w:rsid w:val="00EA272C"/>
    <w:rsid w:val="00EB71E5"/>
    <w:rsid w:val="00EE6BF3"/>
    <w:rsid w:val="00F11920"/>
    <w:rsid w:val="00F17B2E"/>
    <w:rsid w:val="00F512E7"/>
    <w:rsid w:val="00F74B75"/>
    <w:rsid w:val="00F7620C"/>
    <w:rsid w:val="00F975E6"/>
    <w:rsid w:val="00FB19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DAC2A"/>
  <w15:chartTrackingRefBased/>
  <w15:docId w15:val="{A92290C0-1F8A-4090-BE00-014D1A94D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1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2133"/>
    <w:rPr>
      <w:color w:val="0563C1" w:themeColor="hyperlink"/>
      <w:u w:val="single"/>
    </w:rPr>
  </w:style>
  <w:style w:type="character" w:styleId="UnresolvedMention">
    <w:name w:val="Unresolved Mention"/>
    <w:basedOn w:val="DefaultParagraphFont"/>
    <w:uiPriority w:val="99"/>
    <w:semiHidden/>
    <w:unhideWhenUsed/>
    <w:rsid w:val="00CC2133"/>
    <w:rPr>
      <w:color w:val="605E5C"/>
      <w:shd w:val="clear" w:color="auto" w:fill="E1DFDD"/>
    </w:rPr>
  </w:style>
  <w:style w:type="paragraph" w:styleId="NormalWeb">
    <w:name w:val="Normal (Web)"/>
    <w:basedOn w:val="Normal"/>
    <w:uiPriority w:val="99"/>
    <w:unhideWhenUsed/>
    <w:rsid w:val="00E12E7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locks-text-blockparagraph">
    <w:name w:val="blocks-text-block__paragraph"/>
    <w:basedOn w:val="Normal"/>
    <w:rsid w:val="00056B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56B15"/>
    <w:rPr>
      <w:b/>
      <w:bCs/>
    </w:rPr>
  </w:style>
  <w:style w:type="character" w:styleId="Emphasis">
    <w:name w:val="Emphasis"/>
    <w:basedOn w:val="DefaultParagraphFont"/>
    <w:uiPriority w:val="20"/>
    <w:qFormat/>
    <w:rsid w:val="00056B15"/>
    <w:rPr>
      <w:i/>
      <w:iCs/>
    </w:rPr>
  </w:style>
  <w:style w:type="character" w:styleId="FollowedHyperlink">
    <w:name w:val="FollowedHyperlink"/>
    <w:basedOn w:val="DefaultParagraphFont"/>
    <w:uiPriority w:val="99"/>
    <w:semiHidden/>
    <w:unhideWhenUsed/>
    <w:rsid w:val="009D365D"/>
    <w:rPr>
      <w:color w:val="954F72" w:themeColor="followedHyperlink"/>
      <w:u w:val="single"/>
    </w:rPr>
  </w:style>
  <w:style w:type="paragraph" w:styleId="ListParagraph">
    <w:name w:val="List Paragraph"/>
    <w:basedOn w:val="Normal"/>
    <w:uiPriority w:val="34"/>
    <w:qFormat/>
    <w:rsid w:val="001B3D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719793">
      <w:bodyDiv w:val="1"/>
      <w:marLeft w:val="0"/>
      <w:marRight w:val="0"/>
      <w:marTop w:val="0"/>
      <w:marBottom w:val="0"/>
      <w:divBdr>
        <w:top w:val="none" w:sz="0" w:space="0" w:color="auto"/>
        <w:left w:val="none" w:sz="0" w:space="0" w:color="auto"/>
        <w:bottom w:val="none" w:sz="0" w:space="0" w:color="auto"/>
        <w:right w:val="none" w:sz="0" w:space="0" w:color="auto"/>
      </w:divBdr>
    </w:div>
    <w:div w:id="476531781">
      <w:bodyDiv w:val="1"/>
      <w:marLeft w:val="0"/>
      <w:marRight w:val="0"/>
      <w:marTop w:val="0"/>
      <w:marBottom w:val="0"/>
      <w:divBdr>
        <w:top w:val="none" w:sz="0" w:space="0" w:color="auto"/>
        <w:left w:val="none" w:sz="0" w:space="0" w:color="auto"/>
        <w:bottom w:val="none" w:sz="0" w:space="0" w:color="auto"/>
        <w:right w:val="none" w:sz="0" w:space="0" w:color="auto"/>
      </w:divBdr>
    </w:div>
    <w:div w:id="572468909">
      <w:bodyDiv w:val="1"/>
      <w:marLeft w:val="0"/>
      <w:marRight w:val="0"/>
      <w:marTop w:val="0"/>
      <w:marBottom w:val="0"/>
      <w:divBdr>
        <w:top w:val="none" w:sz="0" w:space="0" w:color="auto"/>
        <w:left w:val="none" w:sz="0" w:space="0" w:color="auto"/>
        <w:bottom w:val="none" w:sz="0" w:space="0" w:color="auto"/>
        <w:right w:val="none" w:sz="0" w:space="0" w:color="auto"/>
      </w:divBdr>
    </w:div>
    <w:div w:id="1634015923">
      <w:bodyDiv w:val="1"/>
      <w:marLeft w:val="0"/>
      <w:marRight w:val="0"/>
      <w:marTop w:val="0"/>
      <w:marBottom w:val="0"/>
      <w:divBdr>
        <w:top w:val="none" w:sz="0" w:space="0" w:color="auto"/>
        <w:left w:val="none" w:sz="0" w:space="0" w:color="auto"/>
        <w:bottom w:val="none" w:sz="0" w:space="0" w:color="auto"/>
        <w:right w:val="none" w:sz="0" w:space="0" w:color="auto"/>
      </w:divBdr>
    </w:div>
    <w:div w:id="1833645494">
      <w:bodyDiv w:val="1"/>
      <w:marLeft w:val="0"/>
      <w:marRight w:val="0"/>
      <w:marTop w:val="0"/>
      <w:marBottom w:val="0"/>
      <w:divBdr>
        <w:top w:val="none" w:sz="0" w:space="0" w:color="auto"/>
        <w:left w:val="none" w:sz="0" w:space="0" w:color="auto"/>
        <w:bottom w:val="none" w:sz="0" w:space="0" w:color="auto"/>
        <w:right w:val="none" w:sz="0" w:space="0" w:color="auto"/>
      </w:divBdr>
    </w:div>
    <w:div w:id="1940487131">
      <w:bodyDiv w:val="1"/>
      <w:marLeft w:val="0"/>
      <w:marRight w:val="0"/>
      <w:marTop w:val="0"/>
      <w:marBottom w:val="0"/>
      <w:divBdr>
        <w:top w:val="none" w:sz="0" w:space="0" w:color="auto"/>
        <w:left w:val="none" w:sz="0" w:space="0" w:color="auto"/>
        <w:bottom w:val="none" w:sz="0" w:space="0" w:color="auto"/>
        <w:right w:val="none" w:sz="0" w:space="0" w:color="auto"/>
      </w:divBdr>
    </w:div>
    <w:div w:id="196256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fXlc0QI2kY&amp;t=544s" TargetMode="External"/><Relationship Id="rId13" Type="http://schemas.openxmlformats.org/officeDocument/2006/relationships/hyperlink" Target="https://www.yorkshiresport.org/get-active/thisispe/"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https://www.youtube.com/watch?v=-gmEe0-_ex8" TargetMode="External"/><Relationship Id="rId12" Type="http://schemas.openxmlformats.org/officeDocument/2006/relationships/hyperlink" Target="https://epicphonics.com/games/play/free-penalty-shootout-tricky-words-game"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s://www.youtube.com/watch?v=5FaBDqOmiyI" TargetMode="External"/><Relationship Id="rId11" Type="http://schemas.openxmlformats.org/officeDocument/2006/relationships/hyperlink" Target="https://www.youtube.com/watch?v=TvMyssfAUx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s://www.youtube.com/watch?v=R087lYrRpgY"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bbc.co.uk/iplayer/episode/b09f8vtb/blue-planet-ii-series-1-2-the-deep" TargetMode="Externa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174F0-E084-4B7E-88C8-1B0EC1DC8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5</Pages>
  <Words>929</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Bullingham</dc:creator>
  <cp:keywords/>
  <dc:description/>
  <cp:lastModifiedBy>Dannielle</cp:lastModifiedBy>
  <cp:revision>11</cp:revision>
  <cp:lastPrinted>2020-03-15T23:30:00Z</cp:lastPrinted>
  <dcterms:created xsi:type="dcterms:W3CDTF">2020-06-30T09:17:00Z</dcterms:created>
  <dcterms:modified xsi:type="dcterms:W3CDTF">2020-07-02T07:42:00Z</dcterms:modified>
</cp:coreProperties>
</file>